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F35" w:rsidRDefault="001025A6" w:rsidP="00DA533F">
      <w:pPr>
        <w:spacing w:after="0" w:line="240" w:lineRule="auto"/>
        <w:rPr>
          <w:rFonts w:ascii="TH SarabunPSK" w:eastAsia="MS Mincho" w:hAnsi="TH SarabunPSK" w:cs="TH SarabunPSK"/>
          <w:sz w:val="32"/>
          <w:szCs w:val="32"/>
          <w:lang w:eastAsia="ja-JP"/>
        </w:rPr>
      </w:pPr>
      <w:r>
        <w:pict>
          <v:roundrect id="_x0000_s1028" style="position:absolute;margin-left:105.75pt;margin-top:15.7pt;width:272.25pt;height:52.5pt;z-index:251658240" arcsize="10923f">
            <v:textbox>
              <w:txbxContent>
                <w:p w:rsidR="001620B4" w:rsidRPr="001620B4" w:rsidRDefault="001620B4" w:rsidP="001620B4">
                  <w:pPr>
                    <w:spacing w:after="0" w:line="240" w:lineRule="auto"/>
                    <w:jc w:val="center"/>
                    <w:rPr>
                      <w:rFonts w:ascii="TH SarabunPSK" w:eastAsia="MS Mincho" w:hAnsi="TH SarabunPSK" w:cs="TH SarabunPSK"/>
                      <w:b/>
                      <w:bCs/>
                      <w:sz w:val="40"/>
                      <w:szCs w:val="40"/>
                      <w:lang w:eastAsia="ja-JP"/>
                    </w:rPr>
                  </w:pPr>
                  <w:r w:rsidRPr="001620B4">
                    <w:rPr>
                      <w:rFonts w:ascii="TH SarabunPSK" w:eastAsia="MS Mincho" w:hAnsi="TH SarabunPSK" w:cs="TH SarabunPSK"/>
                      <w:b/>
                      <w:bCs/>
                      <w:sz w:val="40"/>
                      <w:szCs w:val="40"/>
                      <w:cs/>
                      <w:lang w:eastAsia="ja-JP"/>
                    </w:rPr>
                    <w:t>แบบนิเทศการจัดกิจกรรมส่งเสริมการอ่าน</w:t>
                  </w:r>
                </w:p>
                <w:p w:rsidR="001620B4" w:rsidRDefault="001620B4" w:rsidP="001620B4">
                  <w:pPr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</w:p>
    <w:p w:rsidR="001620B4" w:rsidRDefault="00F83F35" w:rsidP="001620B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eastAsia="MS Mincho" w:hAnsi="TH SarabunPSK" w:cs="TH SarabunPSK" w:hint="cs"/>
          <w:sz w:val="32"/>
          <w:szCs w:val="32"/>
          <w:cs/>
          <w:lang w:eastAsia="ja-JP"/>
        </w:rPr>
        <w:t xml:space="preserve">             </w:t>
      </w:r>
    </w:p>
    <w:p w:rsidR="001620B4" w:rsidRDefault="001620B4" w:rsidP="001620B4">
      <w:pPr>
        <w:pStyle w:val="Default"/>
        <w:rPr>
          <w:rFonts w:ascii="TH SarabunPSK" w:hAnsi="TH SarabunPSK" w:cs="TH SarabunPSK"/>
          <w:b/>
          <w:bCs/>
          <w:color w:val="auto"/>
          <w:sz w:val="32"/>
          <w:szCs w:val="32"/>
          <w:lang w:bidi="th-TH"/>
        </w:rPr>
      </w:pPr>
    </w:p>
    <w:p w:rsidR="001620B4" w:rsidRDefault="001620B4" w:rsidP="001620B4">
      <w:pPr>
        <w:pStyle w:val="Default"/>
        <w:rPr>
          <w:rFonts w:ascii="TH SarabunPSK" w:hAnsi="TH SarabunPSK" w:cs="TH SarabunPSK"/>
          <w:b/>
          <w:bCs/>
          <w:color w:val="auto"/>
          <w:sz w:val="32"/>
          <w:szCs w:val="32"/>
          <w:lang w:bidi="th-TH"/>
        </w:rPr>
      </w:pPr>
    </w:p>
    <w:p w:rsidR="001620B4" w:rsidRDefault="001620B4" w:rsidP="001620B4">
      <w:pPr>
        <w:pStyle w:val="Default"/>
        <w:rPr>
          <w:rFonts w:ascii="TH SarabunPSK" w:hAnsi="TH SarabunPSK" w:cs="TH SarabunPSK"/>
          <w:b/>
          <w:bCs/>
          <w:color w:val="auto"/>
          <w:sz w:val="32"/>
          <w:szCs w:val="32"/>
          <w:lang w:bidi="th-TH"/>
        </w:rPr>
      </w:pPr>
    </w:p>
    <w:p w:rsidR="001620B4" w:rsidRDefault="001620B4" w:rsidP="001620B4">
      <w:pPr>
        <w:pStyle w:val="Default"/>
        <w:rPr>
          <w:rFonts w:ascii="TH SarabunPSK" w:hAnsi="TH SarabunPSK" w:cs="TH SarabunPSK"/>
          <w:b/>
          <w:bCs/>
          <w:color w:val="auto"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color w:val="auto"/>
          <w:sz w:val="32"/>
          <w:szCs w:val="32"/>
          <w:cs/>
          <w:lang w:bidi="th-TH"/>
        </w:rPr>
        <w:t>คำชี้แจง</w:t>
      </w:r>
    </w:p>
    <w:p w:rsidR="001620B4" w:rsidRDefault="001620B4" w:rsidP="001620B4">
      <w:pPr>
        <w:pStyle w:val="Default"/>
        <w:numPr>
          <w:ilvl w:val="0"/>
          <w:numId w:val="1"/>
        </w:numPr>
        <w:rPr>
          <w:rFonts w:ascii="TH SarabunPSK" w:hAnsi="TH SarabunPSK" w:cs="TH SarabunPSK"/>
          <w:color w:val="auto"/>
          <w:sz w:val="32"/>
          <w:szCs w:val="32"/>
          <w:lang w:bidi="th-TH"/>
        </w:rPr>
      </w:pPr>
      <w:r w:rsidRPr="001620B4">
        <w:rPr>
          <w:rFonts w:ascii="TH SarabunPSK" w:hAnsi="TH SarabunPSK" w:cs="TH SarabunPSK"/>
          <w:color w:val="auto"/>
          <w:sz w:val="32"/>
          <w:szCs w:val="32"/>
          <w:cs/>
          <w:lang w:bidi="th-TH"/>
        </w:rPr>
        <w:t>การนิเทศ</w:t>
      </w:r>
      <w:r w:rsidRPr="001620B4"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>กิจกรรมส่งเสริมการอ่าน</w:t>
      </w:r>
      <w:r w:rsidRPr="001620B4">
        <w:rPr>
          <w:rFonts w:ascii="TH SarabunPSK" w:hAnsi="TH SarabunPSK" w:cs="TH SarabunPSK"/>
          <w:color w:val="auto"/>
          <w:sz w:val="32"/>
          <w:szCs w:val="32"/>
          <w:cs/>
          <w:lang w:bidi="th-TH"/>
        </w:rPr>
        <w:t xml:space="preserve"> มีวัตถุประสงค์เพื่อติดตามการ</w:t>
      </w:r>
      <w:r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>จัด</w:t>
      </w:r>
      <w:r w:rsidRPr="001620B4"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>กิจกรรมส่งเสริมการอ่าน</w:t>
      </w:r>
    </w:p>
    <w:p w:rsidR="001620B4" w:rsidRDefault="001620B4" w:rsidP="001620B4">
      <w:pPr>
        <w:pStyle w:val="Default"/>
        <w:numPr>
          <w:ilvl w:val="0"/>
          <w:numId w:val="1"/>
        </w:numPr>
        <w:rPr>
          <w:rFonts w:ascii="TH SarabunPSK" w:hAnsi="TH SarabunPSK" w:cs="TH SarabunPSK"/>
          <w:color w:val="auto"/>
          <w:sz w:val="32"/>
          <w:szCs w:val="32"/>
          <w:lang w:bidi="th-TH"/>
        </w:rPr>
      </w:pPr>
      <w:r w:rsidRPr="001620B4">
        <w:rPr>
          <w:rFonts w:ascii="TH SarabunPSK" w:hAnsi="TH SarabunPSK" w:cs="TH SarabunPSK"/>
          <w:color w:val="auto"/>
          <w:sz w:val="32"/>
          <w:szCs w:val="32"/>
          <w:cs/>
          <w:lang w:bidi="th-TH"/>
        </w:rPr>
        <w:t>ผู้นิเทศ ได้แก่ ผู้นิเทศภายในสถานศึกษา (</w:t>
      </w:r>
      <w:proofErr w:type="spellStart"/>
      <w:r w:rsidRPr="001620B4">
        <w:rPr>
          <w:rFonts w:ascii="TH SarabunPSK" w:hAnsi="TH SarabunPSK" w:cs="TH SarabunPSK"/>
          <w:color w:val="auto"/>
          <w:sz w:val="32"/>
          <w:szCs w:val="32"/>
          <w:cs/>
          <w:lang w:bidi="th-TH"/>
        </w:rPr>
        <w:t>ผอ</w:t>
      </w:r>
      <w:proofErr w:type="spellEnd"/>
      <w:r w:rsidRPr="001620B4">
        <w:rPr>
          <w:rFonts w:ascii="TH SarabunPSK" w:hAnsi="TH SarabunPSK" w:cs="TH SarabunPSK"/>
          <w:color w:val="auto"/>
          <w:sz w:val="32"/>
          <w:szCs w:val="32"/>
          <w:lang w:bidi="th-TH"/>
        </w:rPr>
        <w:t>.</w:t>
      </w:r>
      <w:proofErr w:type="spellStart"/>
      <w:r w:rsidRPr="001620B4"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>กศน</w:t>
      </w:r>
      <w:proofErr w:type="spellEnd"/>
      <w:r w:rsidRPr="001620B4">
        <w:rPr>
          <w:rFonts w:ascii="TH SarabunPSK" w:hAnsi="TH SarabunPSK" w:cs="TH SarabunPSK"/>
          <w:color w:val="auto"/>
          <w:sz w:val="32"/>
          <w:szCs w:val="32"/>
          <w:lang w:bidi="th-TH"/>
        </w:rPr>
        <w:t>.</w:t>
      </w:r>
      <w:r w:rsidRPr="001620B4"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>อำเภอ ศึกษานิเทศก์ ครูอาสาสมัครฯ คณะกรรมการสถานศึกษา ภาคีเครือข่าย หรือผู้ที่ได้รับมอบหมาย) ใช้ในการนิเทศ</w:t>
      </w:r>
      <w:r w:rsidRPr="001620B4">
        <w:rPr>
          <w:rFonts w:ascii="TH SarabunPSK" w:hAnsi="TH SarabunPSK" w:cs="TH SarabunPSK"/>
          <w:color w:val="auto"/>
          <w:sz w:val="32"/>
          <w:szCs w:val="32"/>
          <w:cs/>
          <w:lang w:bidi="th-TH"/>
        </w:rPr>
        <w:t>การ</w:t>
      </w:r>
      <w:r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>จัด</w:t>
      </w:r>
      <w:r w:rsidRPr="001620B4"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 xml:space="preserve">กิจกรรมส่งเสริมการอ่าน </w:t>
      </w:r>
    </w:p>
    <w:p w:rsidR="001620B4" w:rsidRDefault="001620B4" w:rsidP="001620B4">
      <w:pPr>
        <w:pStyle w:val="Default"/>
        <w:numPr>
          <w:ilvl w:val="0"/>
          <w:numId w:val="1"/>
        </w:numPr>
        <w:rPr>
          <w:rFonts w:ascii="TH SarabunPSK" w:hAnsi="TH SarabunPSK" w:cs="TH SarabunPSK"/>
          <w:color w:val="auto"/>
          <w:sz w:val="32"/>
          <w:szCs w:val="32"/>
          <w:lang w:bidi="th-TH"/>
        </w:rPr>
      </w:pPr>
      <w:r w:rsidRPr="001620B4">
        <w:rPr>
          <w:rFonts w:ascii="TH SarabunPSK" w:hAnsi="TH SarabunPSK" w:cs="TH SarabunPSK"/>
          <w:color w:val="auto"/>
          <w:sz w:val="32"/>
          <w:szCs w:val="32"/>
          <w:cs/>
          <w:lang w:bidi="th-TH"/>
        </w:rPr>
        <w:t xml:space="preserve">ผู้ที่ได้รับการนิเทศ ได้แก่ ครู </w:t>
      </w:r>
      <w:proofErr w:type="spellStart"/>
      <w:r w:rsidRPr="001620B4">
        <w:rPr>
          <w:rFonts w:ascii="TH SarabunPSK" w:hAnsi="TH SarabunPSK" w:cs="TH SarabunPSK"/>
          <w:color w:val="auto"/>
          <w:sz w:val="32"/>
          <w:szCs w:val="32"/>
          <w:cs/>
          <w:lang w:bidi="th-TH"/>
        </w:rPr>
        <w:t>กศน</w:t>
      </w:r>
      <w:proofErr w:type="spellEnd"/>
      <w:r w:rsidRPr="001620B4">
        <w:rPr>
          <w:rFonts w:ascii="TH SarabunPSK" w:hAnsi="TH SarabunPSK" w:cs="TH SarabunPSK"/>
          <w:color w:val="auto"/>
          <w:sz w:val="32"/>
          <w:szCs w:val="32"/>
          <w:lang w:bidi="th-TH"/>
        </w:rPr>
        <w:t>.</w:t>
      </w:r>
      <w:r w:rsidRPr="001620B4"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>ตำบล</w:t>
      </w:r>
      <w:r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/>
          <w:color w:val="auto"/>
          <w:sz w:val="32"/>
          <w:szCs w:val="32"/>
          <w:lang w:bidi="th-TH"/>
        </w:rPr>
        <w:t xml:space="preserve"> </w:t>
      </w:r>
      <w:r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>บรรณารักษ์ ให้ดำเนินงาน</w:t>
      </w:r>
      <w:r w:rsidRPr="001620B4">
        <w:rPr>
          <w:rFonts w:ascii="TH SarabunPSK" w:hAnsi="TH SarabunPSK" w:cs="TH SarabunPSK"/>
          <w:color w:val="auto"/>
          <w:sz w:val="32"/>
          <w:szCs w:val="32"/>
          <w:cs/>
          <w:lang w:bidi="th-TH"/>
        </w:rPr>
        <w:t>การ</w:t>
      </w:r>
      <w:r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>จัด</w:t>
      </w:r>
      <w:r w:rsidRPr="001620B4"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>กิจกรรมส่งเสริม</w:t>
      </w:r>
    </w:p>
    <w:p w:rsidR="001620B4" w:rsidRPr="001620B4" w:rsidRDefault="001620B4" w:rsidP="001620B4">
      <w:pPr>
        <w:pStyle w:val="Default"/>
        <w:ind w:left="1080"/>
        <w:rPr>
          <w:rFonts w:ascii="TH SarabunPSK" w:hAnsi="TH SarabunPSK" w:cs="TH SarabunPSK"/>
          <w:color w:val="auto"/>
          <w:sz w:val="32"/>
          <w:szCs w:val="32"/>
          <w:lang w:bidi="th-TH"/>
        </w:rPr>
      </w:pPr>
      <w:r w:rsidRPr="001620B4"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>การอ่านของสถานศึ</w:t>
      </w:r>
      <w:r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>กษา และอาสาสมัครส่งเสริมการอ่าน</w:t>
      </w:r>
    </w:p>
    <w:p w:rsidR="001620B4" w:rsidRPr="001620B4" w:rsidRDefault="001620B4" w:rsidP="001620B4">
      <w:pPr>
        <w:pStyle w:val="Default"/>
        <w:numPr>
          <w:ilvl w:val="0"/>
          <w:numId w:val="1"/>
        </w:numPr>
        <w:rPr>
          <w:rFonts w:ascii="TH SarabunPSK" w:hAnsi="TH SarabunPSK" w:cs="TH SarabunPSK"/>
          <w:color w:val="auto"/>
          <w:spacing w:val="-20"/>
          <w:sz w:val="32"/>
          <w:szCs w:val="32"/>
          <w:lang w:bidi="th-TH"/>
        </w:rPr>
      </w:pPr>
      <w:r>
        <w:rPr>
          <w:rFonts w:ascii="TH SarabunPSK" w:hAnsi="TH SarabunPSK" w:cs="TH SarabunPSK"/>
          <w:color w:val="auto"/>
          <w:sz w:val="32"/>
          <w:szCs w:val="32"/>
          <w:cs/>
          <w:lang w:bidi="th-TH"/>
        </w:rPr>
        <w:t>นอกจากเครื่องมือนิเทศการดำเนินงาน</w:t>
      </w:r>
      <w:r w:rsidRPr="001620B4">
        <w:rPr>
          <w:rFonts w:ascii="TH SarabunPSK" w:hAnsi="TH SarabunPSK" w:cs="TH SarabunPSK"/>
          <w:color w:val="auto"/>
          <w:sz w:val="32"/>
          <w:szCs w:val="32"/>
          <w:cs/>
          <w:lang w:bidi="th-TH"/>
        </w:rPr>
        <w:t>การ</w:t>
      </w:r>
      <w:r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>จัด</w:t>
      </w:r>
      <w:r w:rsidRPr="001620B4"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>กิจกรรมส่งเสริมการอ่าน</w:t>
      </w:r>
      <w:r w:rsidRPr="001620B4">
        <w:rPr>
          <w:rFonts w:ascii="TH SarabunPSK" w:hAnsi="TH SarabunPSK" w:cs="TH SarabunPSK"/>
          <w:color w:val="auto"/>
          <w:sz w:val="32"/>
          <w:szCs w:val="32"/>
          <w:cs/>
          <w:lang w:bidi="th-TH"/>
        </w:rPr>
        <w:t>ชุดนี้ ผู้นิเทศสามารถนิเทศด้วยวิธีการอื่น ๆ ได้ตามความเหมาะสม อาทิ การสัมภ</w:t>
      </w:r>
      <w:r>
        <w:rPr>
          <w:rFonts w:ascii="TH SarabunPSK" w:hAnsi="TH SarabunPSK" w:cs="TH SarabunPSK"/>
          <w:color w:val="auto"/>
          <w:sz w:val="32"/>
          <w:szCs w:val="32"/>
          <w:cs/>
          <w:lang w:bidi="th-TH"/>
        </w:rPr>
        <w:t>าษณ์ การสังเกต การตรวจสอบ</w:t>
      </w:r>
      <w:r w:rsidRPr="001620B4">
        <w:rPr>
          <w:rFonts w:ascii="TH SarabunPSK" w:hAnsi="TH SarabunPSK" w:cs="TH SarabunPSK"/>
          <w:color w:val="auto"/>
          <w:spacing w:val="-20"/>
          <w:sz w:val="32"/>
          <w:szCs w:val="32"/>
          <w:cs/>
          <w:lang w:bidi="th-TH"/>
        </w:rPr>
        <w:t>เอกสา</w:t>
      </w:r>
      <w:r w:rsidRPr="001620B4">
        <w:rPr>
          <w:rFonts w:ascii="TH SarabunPSK" w:hAnsi="TH SarabunPSK" w:cs="TH SarabunPSK" w:hint="cs"/>
          <w:color w:val="auto"/>
          <w:spacing w:val="-20"/>
          <w:sz w:val="32"/>
          <w:szCs w:val="32"/>
          <w:cs/>
          <w:lang w:bidi="th-TH"/>
        </w:rPr>
        <w:t>ร</w:t>
      </w:r>
      <w:r>
        <w:rPr>
          <w:rFonts w:ascii="TH SarabunPSK" w:hAnsi="TH SarabunPSK" w:cs="TH SarabunPSK" w:hint="cs"/>
          <w:color w:val="auto"/>
          <w:spacing w:val="-20"/>
          <w:sz w:val="32"/>
          <w:szCs w:val="32"/>
          <w:cs/>
          <w:lang w:bidi="th-TH"/>
        </w:rPr>
        <w:t xml:space="preserve"> </w:t>
      </w:r>
      <w:r w:rsidRPr="001620B4">
        <w:rPr>
          <w:rFonts w:ascii="TH SarabunPSK" w:hAnsi="TH SarabunPSK" w:cs="TH SarabunPSK"/>
          <w:color w:val="auto"/>
          <w:spacing w:val="-20"/>
          <w:sz w:val="32"/>
          <w:szCs w:val="32"/>
          <w:cs/>
          <w:lang w:bidi="th-TH"/>
        </w:rPr>
        <w:t>ฯลฯ</w:t>
      </w:r>
    </w:p>
    <w:p w:rsidR="001620B4" w:rsidRDefault="001620B4" w:rsidP="00DA533F">
      <w:pPr>
        <w:spacing w:after="0" w:line="240" w:lineRule="auto"/>
        <w:rPr>
          <w:rFonts w:ascii="TH SarabunPSK" w:eastAsia="MS Mincho" w:hAnsi="TH SarabunPSK" w:cs="TH SarabunPSK"/>
          <w:sz w:val="32"/>
          <w:szCs w:val="32"/>
          <w:lang w:eastAsia="ja-JP"/>
        </w:rPr>
      </w:pPr>
    </w:p>
    <w:p w:rsidR="00DA533F" w:rsidRPr="007C283F" w:rsidRDefault="001620B4" w:rsidP="00DA533F">
      <w:pPr>
        <w:spacing w:after="0" w:line="240" w:lineRule="auto"/>
        <w:rPr>
          <w:rFonts w:ascii="TH SarabunPSK" w:eastAsia="MS Mincho" w:hAnsi="TH SarabunPSK" w:cs="TH SarabunPSK"/>
          <w:sz w:val="32"/>
          <w:szCs w:val="32"/>
          <w:lang w:eastAsia="ja-JP"/>
        </w:rPr>
      </w:pPr>
      <w:r>
        <w:rPr>
          <w:rFonts w:ascii="TH SarabunPSK" w:eastAsia="MS Mincho" w:hAnsi="TH SarabunPSK" w:cs="TH SarabunPSK" w:hint="cs"/>
          <w:sz w:val="32"/>
          <w:szCs w:val="32"/>
          <w:cs/>
          <w:lang w:eastAsia="ja-JP"/>
        </w:rPr>
        <w:t xml:space="preserve">   </w:t>
      </w:r>
      <w:r w:rsidR="00F83F35">
        <w:rPr>
          <w:rFonts w:ascii="TH SarabunPSK" w:eastAsia="MS Mincho" w:hAnsi="TH SarabunPSK" w:cs="TH SarabunPSK" w:hint="cs"/>
          <w:sz w:val="32"/>
          <w:szCs w:val="32"/>
          <w:cs/>
          <w:lang w:eastAsia="ja-JP"/>
        </w:rPr>
        <w:t xml:space="preserve"> </w:t>
      </w:r>
      <w:r w:rsidR="00DA533F" w:rsidRPr="007C283F">
        <w:rPr>
          <w:rFonts w:ascii="TH SarabunPSK" w:eastAsia="MS Mincho" w:hAnsi="TH SarabunPSK" w:cs="TH SarabunPSK"/>
          <w:sz w:val="32"/>
          <w:szCs w:val="32"/>
          <w:cs/>
          <w:lang w:eastAsia="ja-JP"/>
        </w:rPr>
        <w:t xml:space="preserve">เครื่องมือนิเทศการดำเนินการจัดกิจกรรมส่งเสริมการอ่าน แบ่งเป็น </w:t>
      </w:r>
      <w:r w:rsidR="00DA533F" w:rsidRPr="007C283F">
        <w:rPr>
          <w:rFonts w:ascii="TH SarabunPSK" w:eastAsia="MS Mincho" w:hAnsi="TH SarabunPSK" w:cs="TH SarabunPSK"/>
          <w:sz w:val="32"/>
          <w:szCs w:val="32"/>
          <w:lang w:eastAsia="ja-JP"/>
        </w:rPr>
        <w:t>4</w:t>
      </w:r>
      <w:r w:rsidR="00DA533F" w:rsidRPr="007C283F">
        <w:rPr>
          <w:rFonts w:ascii="TH SarabunPSK" w:eastAsia="MS Mincho" w:hAnsi="TH SarabunPSK" w:cs="TH SarabunPSK"/>
          <w:sz w:val="32"/>
          <w:szCs w:val="32"/>
          <w:cs/>
          <w:lang w:eastAsia="ja-JP"/>
        </w:rPr>
        <w:t xml:space="preserve"> ตอน </w:t>
      </w:r>
      <w:r w:rsidR="00F83F35">
        <w:rPr>
          <w:rFonts w:ascii="TH SarabunPSK" w:eastAsia="MS Mincho" w:hAnsi="TH SarabunPSK" w:cs="TH SarabunPSK" w:hint="cs"/>
          <w:sz w:val="32"/>
          <w:szCs w:val="32"/>
          <w:cs/>
          <w:lang w:eastAsia="ja-JP"/>
        </w:rPr>
        <w:t xml:space="preserve"> </w:t>
      </w:r>
      <w:r w:rsidR="00DA533F" w:rsidRPr="007C283F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คือ</w:t>
      </w:r>
    </w:p>
    <w:p w:rsidR="00DA533F" w:rsidRPr="007C283F" w:rsidRDefault="00DA533F" w:rsidP="00DA533F">
      <w:pPr>
        <w:spacing w:after="0" w:line="240" w:lineRule="auto"/>
        <w:rPr>
          <w:rFonts w:ascii="TH SarabunPSK" w:eastAsia="MS Mincho" w:hAnsi="TH SarabunPSK" w:cs="TH SarabunPSK"/>
          <w:sz w:val="32"/>
          <w:szCs w:val="32"/>
          <w:lang w:eastAsia="ja-JP"/>
        </w:rPr>
      </w:pPr>
      <w:r w:rsidRPr="007C283F">
        <w:rPr>
          <w:rFonts w:ascii="TH SarabunPSK" w:eastAsia="MS Mincho" w:hAnsi="TH SarabunPSK" w:cs="TH SarabunPSK"/>
          <w:sz w:val="32"/>
          <w:szCs w:val="32"/>
          <w:cs/>
          <w:lang w:eastAsia="ja-JP"/>
        </w:rPr>
        <w:tab/>
      </w:r>
      <w:r w:rsidRPr="007C283F">
        <w:rPr>
          <w:rFonts w:ascii="TH SarabunPSK" w:eastAsia="MS Mincho" w:hAnsi="TH SarabunPSK" w:cs="TH SarabunPSK"/>
          <w:sz w:val="32"/>
          <w:szCs w:val="32"/>
          <w:cs/>
          <w:lang w:eastAsia="ja-JP"/>
        </w:rPr>
        <w:tab/>
        <w:t>ตอนที่ 1 ข้อมูลเบื้องต้นที่เกี่ยวข้องกับการจัดกิจกรรมส่งเสริมการอ่าน</w:t>
      </w:r>
    </w:p>
    <w:p w:rsidR="001620B4" w:rsidRDefault="00DA533F" w:rsidP="00DA533F">
      <w:pPr>
        <w:spacing w:after="0" w:line="240" w:lineRule="auto"/>
        <w:rPr>
          <w:rFonts w:ascii="TH SarabunPSK" w:eastAsia="MS Mincho" w:hAnsi="TH SarabunPSK" w:cs="TH SarabunPSK"/>
          <w:sz w:val="32"/>
          <w:szCs w:val="32"/>
          <w:lang w:eastAsia="ja-JP"/>
        </w:rPr>
      </w:pPr>
      <w:r w:rsidRPr="007C283F">
        <w:rPr>
          <w:rFonts w:ascii="TH SarabunPSK" w:eastAsia="MS Mincho" w:hAnsi="TH SarabunPSK" w:cs="TH SarabunPSK"/>
          <w:sz w:val="32"/>
          <w:szCs w:val="32"/>
          <w:cs/>
          <w:lang w:eastAsia="ja-JP"/>
        </w:rPr>
        <w:tab/>
      </w:r>
      <w:r w:rsidRPr="007C283F">
        <w:rPr>
          <w:rFonts w:ascii="TH SarabunPSK" w:eastAsia="MS Mincho" w:hAnsi="TH SarabunPSK" w:cs="TH SarabunPSK"/>
          <w:sz w:val="32"/>
          <w:szCs w:val="32"/>
          <w:cs/>
          <w:lang w:eastAsia="ja-JP"/>
        </w:rPr>
        <w:tab/>
        <w:t>ตอนที่ 2 การดำเนินการจัดกิจกรรมการส่งเสริมการ</w:t>
      </w:r>
      <w:r w:rsidR="001620B4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อ่าน ใน 3 ด้าน คือ ด้าน</w:t>
      </w:r>
      <w:r w:rsidR="001620B4">
        <w:rPr>
          <w:rFonts w:ascii="TH SarabunPSK" w:eastAsia="MS Mincho" w:hAnsi="TH SarabunPSK" w:cs="TH SarabunPSK" w:hint="cs"/>
          <w:sz w:val="32"/>
          <w:szCs w:val="32"/>
          <w:cs/>
          <w:lang w:eastAsia="ja-JP"/>
        </w:rPr>
        <w:t xml:space="preserve">บริหารจัดการ     </w:t>
      </w:r>
    </w:p>
    <w:p w:rsidR="00DA533F" w:rsidRPr="007C283F" w:rsidRDefault="001620B4" w:rsidP="00DA533F">
      <w:pPr>
        <w:spacing w:after="0" w:line="240" w:lineRule="auto"/>
        <w:rPr>
          <w:rFonts w:ascii="TH SarabunPSK" w:eastAsia="MS Mincho" w:hAnsi="TH SarabunPSK" w:cs="TH SarabunPSK"/>
          <w:sz w:val="32"/>
          <w:szCs w:val="32"/>
          <w:cs/>
          <w:lang w:eastAsia="ja-JP"/>
        </w:rPr>
      </w:pPr>
      <w:r>
        <w:rPr>
          <w:rFonts w:ascii="TH SarabunPSK" w:eastAsia="MS Mincho" w:hAnsi="TH SarabunPSK" w:cs="TH SarabunPSK" w:hint="cs"/>
          <w:sz w:val="32"/>
          <w:szCs w:val="32"/>
          <w:cs/>
          <w:lang w:eastAsia="ja-JP"/>
        </w:rPr>
        <w:t xml:space="preserve">                               ด้านการจัดกิจกรรม   </w:t>
      </w:r>
      <w:r w:rsidRPr="001620B4">
        <w:rPr>
          <w:rFonts w:ascii="TH SarabunPSK" w:eastAsia="MS Mincho" w:hAnsi="TH SarabunPSK" w:cs="TH SarabunPSK" w:hint="cs"/>
          <w:sz w:val="32"/>
          <w:szCs w:val="32"/>
          <w:cs/>
          <w:lang w:eastAsia="ja-JP"/>
        </w:rPr>
        <w:t>ด้านการประเมิน และติดตามผล</w:t>
      </w:r>
    </w:p>
    <w:p w:rsidR="00DA533F" w:rsidRPr="007C283F" w:rsidRDefault="00DA533F" w:rsidP="00DA533F">
      <w:pPr>
        <w:spacing w:after="0" w:line="240" w:lineRule="auto"/>
        <w:rPr>
          <w:rFonts w:ascii="TH SarabunPSK" w:eastAsia="MS Mincho" w:hAnsi="TH SarabunPSK" w:cs="TH SarabunPSK"/>
          <w:sz w:val="32"/>
          <w:szCs w:val="32"/>
          <w:lang w:eastAsia="ja-JP"/>
        </w:rPr>
      </w:pPr>
      <w:r w:rsidRPr="007C283F">
        <w:rPr>
          <w:rFonts w:ascii="TH SarabunPSK" w:eastAsia="MS Mincho" w:hAnsi="TH SarabunPSK" w:cs="TH SarabunPSK"/>
          <w:sz w:val="32"/>
          <w:szCs w:val="32"/>
          <w:cs/>
          <w:lang w:eastAsia="ja-JP"/>
        </w:rPr>
        <w:tab/>
      </w:r>
      <w:r w:rsidRPr="007C283F">
        <w:rPr>
          <w:rFonts w:ascii="TH SarabunPSK" w:eastAsia="MS Mincho" w:hAnsi="TH SarabunPSK" w:cs="TH SarabunPSK"/>
          <w:sz w:val="32"/>
          <w:szCs w:val="32"/>
          <w:cs/>
          <w:lang w:eastAsia="ja-JP"/>
        </w:rPr>
        <w:tab/>
        <w:t>ตอนที่ 3 ปัญหา อุปสรรค การดำเนินการจัดกิจกรรมส่งเสริมการอ่าน</w:t>
      </w:r>
    </w:p>
    <w:p w:rsidR="00DA533F" w:rsidRPr="007C283F" w:rsidRDefault="00DA533F" w:rsidP="00DA533F">
      <w:pPr>
        <w:spacing w:after="0" w:line="240" w:lineRule="auto"/>
        <w:rPr>
          <w:rFonts w:ascii="TH SarabunPSK" w:eastAsia="MS Mincho" w:hAnsi="TH SarabunPSK" w:cs="TH SarabunPSK"/>
          <w:sz w:val="32"/>
          <w:szCs w:val="32"/>
          <w:cs/>
          <w:lang w:eastAsia="ja-JP"/>
        </w:rPr>
      </w:pPr>
      <w:r w:rsidRPr="007C283F">
        <w:rPr>
          <w:rFonts w:ascii="TH SarabunPSK" w:eastAsia="MS Mincho" w:hAnsi="TH SarabunPSK" w:cs="TH SarabunPSK"/>
          <w:sz w:val="32"/>
          <w:szCs w:val="32"/>
          <w:cs/>
          <w:lang w:eastAsia="ja-JP"/>
        </w:rPr>
        <w:tab/>
      </w:r>
      <w:r w:rsidRPr="007C283F">
        <w:rPr>
          <w:rFonts w:ascii="TH SarabunPSK" w:eastAsia="MS Mincho" w:hAnsi="TH SarabunPSK" w:cs="TH SarabunPSK"/>
          <w:sz w:val="32"/>
          <w:szCs w:val="32"/>
          <w:cs/>
          <w:lang w:eastAsia="ja-JP"/>
        </w:rPr>
        <w:tab/>
        <w:t>ตอนที่ 4 จุดเด่นและจุดที่ควรพัฒนาการจัดกิจกรรมส่งเสริมการอ่าน</w:t>
      </w:r>
    </w:p>
    <w:p w:rsidR="00DA533F" w:rsidRPr="007C283F" w:rsidRDefault="00DA533F" w:rsidP="00DA533F">
      <w:pPr>
        <w:spacing w:after="0" w:line="240" w:lineRule="auto"/>
        <w:rPr>
          <w:rFonts w:ascii="TH SarabunPSK" w:eastAsia="MS Mincho" w:hAnsi="TH SarabunPSK" w:cs="TH SarabunPSK"/>
          <w:sz w:val="32"/>
          <w:szCs w:val="32"/>
          <w:lang w:eastAsia="ja-JP"/>
        </w:rPr>
      </w:pPr>
      <w:r w:rsidRPr="007C283F">
        <w:rPr>
          <w:rFonts w:ascii="TH SarabunPSK" w:eastAsia="MS Mincho" w:hAnsi="TH SarabunPSK" w:cs="TH SarabunPSK"/>
          <w:sz w:val="32"/>
          <w:szCs w:val="32"/>
          <w:lang w:eastAsia="ja-JP"/>
        </w:rPr>
        <w:tab/>
      </w:r>
      <w:r w:rsidRPr="007C283F">
        <w:rPr>
          <w:rFonts w:ascii="TH SarabunPSK" w:eastAsia="MS Mincho" w:hAnsi="TH SarabunPSK" w:cs="TH SarabunPSK"/>
          <w:sz w:val="32"/>
          <w:szCs w:val="32"/>
          <w:lang w:eastAsia="ja-JP"/>
        </w:rPr>
        <w:tab/>
      </w:r>
    </w:p>
    <w:p w:rsidR="00DA533F" w:rsidRPr="007C283F" w:rsidRDefault="00DA533F" w:rsidP="00DA533F">
      <w:pPr>
        <w:spacing w:after="0" w:line="240" w:lineRule="auto"/>
        <w:jc w:val="center"/>
        <w:rPr>
          <w:rFonts w:ascii="TH SarabunPSK" w:eastAsia="MS Mincho" w:hAnsi="TH SarabunPSK" w:cs="TH SarabunPSK"/>
          <w:b/>
          <w:bCs/>
          <w:sz w:val="36"/>
          <w:szCs w:val="36"/>
          <w:lang w:eastAsia="ja-JP"/>
        </w:rPr>
      </w:pPr>
    </w:p>
    <w:p w:rsidR="00DA533F" w:rsidRPr="007C283F" w:rsidRDefault="00DA533F" w:rsidP="00DA533F">
      <w:pPr>
        <w:spacing w:after="0" w:line="240" w:lineRule="auto"/>
        <w:jc w:val="center"/>
        <w:rPr>
          <w:rFonts w:ascii="TH SarabunPSK" w:eastAsia="MS Mincho" w:hAnsi="TH SarabunPSK" w:cs="TH SarabunPSK"/>
          <w:b/>
          <w:bCs/>
          <w:sz w:val="36"/>
          <w:szCs w:val="36"/>
          <w:lang w:eastAsia="ja-JP"/>
        </w:rPr>
      </w:pPr>
    </w:p>
    <w:p w:rsidR="00DA533F" w:rsidRPr="007C283F" w:rsidRDefault="00DA533F" w:rsidP="00DA533F">
      <w:pPr>
        <w:spacing w:after="0" w:line="240" w:lineRule="auto"/>
        <w:jc w:val="center"/>
        <w:rPr>
          <w:rFonts w:ascii="TH SarabunPSK" w:eastAsia="MS Mincho" w:hAnsi="TH SarabunPSK" w:cs="TH SarabunPSK"/>
          <w:b/>
          <w:bCs/>
          <w:sz w:val="36"/>
          <w:szCs w:val="36"/>
          <w:lang w:eastAsia="ja-JP"/>
        </w:rPr>
      </w:pPr>
    </w:p>
    <w:p w:rsidR="00DA533F" w:rsidRPr="007C283F" w:rsidRDefault="00DA533F" w:rsidP="00DA533F">
      <w:pPr>
        <w:spacing w:after="0" w:line="240" w:lineRule="auto"/>
        <w:jc w:val="center"/>
        <w:rPr>
          <w:rFonts w:ascii="TH SarabunPSK" w:eastAsia="MS Mincho" w:hAnsi="TH SarabunPSK" w:cs="TH SarabunPSK"/>
          <w:b/>
          <w:bCs/>
          <w:sz w:val="36"/>
          <w:szCs w:val="36"/>
          <w:lang w:eastAsia="ja-JP"/>
        </w:rPr>
      </w:pPr>
    </w:p>
    <w:p w:rsidR="00DA533F" w:rsidRPr="007C283F" w:rsidRDefault="00DA533F" w:rsidP="00DA533F">
      <w:pPr>
        <w:spacing w:after="0" w:line="240" w:lineRule="auto"/>
        <w:jc w:val="center"/>
        <w:rPr>
          <w:rFonts w:ascii="TH SarabunPSK" w:eastAsia="MS Mincho" w:hAnsi="TH SarabunPSK" w:cs="TH SarabunPSK"/>
          <w:b/>
          <w:bCs/>
          <w:sz w:val="36"/>
          <w:szCs w:val="36"/>
          <w:lang w:eastAsia="ja-JP"/>
        </w:rPr>
      </w:pPr>
    </w:p>
    <w:p w:rsidR="00DA533F" w:rsidRPr="00FF5F59" w:rsidRDefault="00DA533F" w:rsidP="00DA533F">
      <w:pPr>
        <w:spacing w:after="0" w:line="240" w:lineRule="auto"/>
        <w:jc w:val="center"/>
        <w:rPr>
          <w:rFonts w:ascii="TH SarabunPSK" w:eastAsia="MS Mincho" w:hAnsi="TH SarabunPSK" w:cs="TH SarabunPSK"/>
          <w:b/>
          <w:bCs/>
          <w:sz w:val="36"/>
          <w:szCs w:val="36"/>
          <w:lang w:eastAsia="ja-JP"/>
        </w:rPr>
      </w:pPr>
    </w:p>
    <w:p w:rsidR="00DA533F" w:rsidRDefault="00DA533F" w:rsidP="00DA533F">
      <w:pPr>
        <w:spacing w:after="0" w:line="240" w:lineRule="auto"/>
        <w:jc w:val="center"/>
        <w:rPr>
          <w:rFonts w:ascii="TH SarabunPSK" w:eastAsia="MS Mincho" w:hAnsi="TH SarabunPSK" w:cs="TH SarabunPSK"/>
          <w:b/>
          <w:bCs/>
          <w:sz w:val="36"/>
          <w:szCs w:val="36"/>
          <w:lang w:eastAsia="ja-JP"/>
        </w:rPr>
      </w:pPr>
    </w:p>
    <w:p w:rsidR="00DA533F" w:rsidRDefault="00DA533F" w:rsidP="00DA533F">
      <w:pPr>
        <w:spacing w:after="0" w:line="240" w:lineRule="auto"/>
        <w:jc w:val="center"/>
        <w:rPr>
          <w:rFonts w:ascii="TH SarabunPSK" w:eastAsia="MS Mincho" w:hAnsi="TH SarabunPSK" w:cs="TH SarabunPSK"/>
          <w:b/>
          <w:bCs/>
          <w:sz w:val="36"/>
          <w:szCs w:val="36"/>
          <w:lang w:eastAsia="ja-JP"/>
        </w:rPr>
      </w:pPr>
    </w:p>
    <w:p w:rsidR="001025A6" w:rsidRDefault="001025A6" w:rsidP="00DA533F">
      <w:pPr>
        <w:spacing w:after="0" w:line="240" w:lineRule="auto"/>
        <w:jc w:val="center"/>
        <w:rPr>
          <w:rFonts w:ascii="TH SarabunPSK" w:eastAsia="MS Mincho" w:hAnsi="TH SarabunPSK" w:cs="TH SarabunPSK"/>
          <w:b/>
          <w:bCs/>
          <w:sz w:val="36"/>
          <w:szCs w:val="36"/>
          <w:lang w:eastAsia="ja-JP"/>
        </w:rPr>
      </w:pPr>
    </w:p>
    <w:p w:rsidR="001025A6" w:rsidRDefault="001025A6" w:rsidP="00DA533F">
      <w:pPr>
        <w:spacing w:after="0" w:line="240" w:lineRule="auto"/>
        <w:jc w:val="center"/>
        <w:rPr>
          <w:rFonts w:ascii="TH SarabunPSK" w:eastAsia="MS Mincho" w:hAnsi="TH SarabunPSK" w:cs="TH SarabunPSK"/>
          <w:b/>
          <w:bCs/>
          <w:sz w:val="36"/>
          <w:szCs w:val="36"/>
          <w:lang w:eastAsia="ja-JP"/>
        </w:rPr>
      </w:pPr>
    </w:p>
    <w:p w:rsidR="001025A6" w:rsidRDefault="001025A6" w:rsidP="00DA533F">
      <w:pPr>
        <w:spacing w:after="0" w:line="240" w:lineRule="auto"/>
        <w:jc w:val="center"/>
        <w:rPr>
          <w:rFonts w:ascii="TH SarabunPSK" w:eastAsia="MS Mincho" w:hAnsi="TH SarabunPSK" w:cs="TH SarabunPSK"/>
          <w:b/>
          <w:bCs/>
          <w:sz w:val="36"/>
          <w:szCs w:val="36"/>
          <w:lang w:eastAsia="ja-JP"/>
        </w:rPr>
      </w:pPr>
    </w:p>
    <w:p w:rsidR="001025A6" w:rsidRDefault="001025A6" w:rsidP="00DA533F">
      <w:pPr>
        <w:spacing w:after="0" w:line="240" w:lineRule="auto"/>
        <w:jc w:val="center"/>
        <w:rPr>
          <w:rFonts w:ascii="TH SarabunPSK" w:eastAsia="MS Mincho" w:hAnsi="TH SarabunPSK" w:cs="TH SarabunPSK"/>
          <w:b/>
          <w:bCs/>
          <w:sz w:val="36"/>
          <w:szCs w:val="36"/>
          <w:lang w:eastAsia="ja-JP"/>
        </w:rPr>
      </w:pPr>
    </w:p>
    <w:p w:rsidR="00DA533F" w:rsidRDefault="00DA533F" w:rsidP="00DA533F">
      <w:pPr>
        <w:spacing w:after="0" w:line="240" w:lineRule="auto"/>
        <w:jc w:val="center"/>
        <w:rPr>
          <w:rFonts w:ascii="TH SarabunPSK" w:eastAsia="MS Mincho" w:hAnsi="TH SarabunPSK" w:cs="TH SarabunPSK"/>
          <w:b/>
          <w:bCs/>
          <w:sz w:val="36"/>
          <w:szCs w:val="36"/>
          <w:lang w:eastAsia="ja-JP"/>
        </w:rPr>
      </w:pPr>
    </w:p>
    <w:p w:rsidR="00F83F35" w:rsidRPr="007C283F" w:rsidRDefault="00F83F35" w:rsidP="00F83F35">
      <w:pPr>
        <w:spacing w:after="0" w:line="240" w:lineRule="auto"/>
        <w:rPr>
          <w:rFonts w:ascii="TH SarabunPSK" w:eastAsia="MS Mincho" w:hAnsi="TH SarabunPSK" w:cs="TH SarabunPSK"/>
          <w:b/>
          <w:bCs/>
          <w:sz w:val="36"/>
          <w:szCs w:val="36"/>
          <w:lang w:eastAsia="ja-JP"/>
        </w:rPr>
      </w:pPr>
    </w:p>
    <w:p w:rsidR="00DA533F" w:rsidRDefault="00DA533F" w:rsidP="00DA533F">
      <w:pPr>
        <w:spacing w:after="0" w:line="240" w:lineRule="auto"/>
        <w:jc w:val="center"/>
        <w:rPr>
          <w:rFonts w:ascii="TH SarabunPSK" w:eastAsia="MS Mincho" w:hAnsi="TH SarabunPSK" w:cs="TH SarabunPSK"/>
          <w:b/>
          <w:bCs/>
          <w:sz w:val="32"/>
          <w:szCs w:val="32"/>
          <w:lang w:eastAsia="ja-JP"/>
        </w:rPr>
      </w:pPr>
      <w:r w:rsidRPr="00994119">
        <w:rPr>
          <w:rFonts w:ascii="TH SarabunPSK" w:eastAsia="MS Mincho" w:hAnsi="TH SarabunPSK" w:cs="TH SarabunPSK"/>
          <w:b/>
          <w:bCs/>
          <w:sz w:val="32"/>
          <w:szCs w:val="32"/>
          <w:cs/>
          <w:lang w:eastAsia="ja-JP"/>
        </w:rPr>
        <w:lastRenderedPageBreak/>
        <w:t>แบบนิเทศการจัดกิจกรรมส่งเสริมการอ่าน</w:t>
      </w:r>
    </w:p>
    <w:p w:rsidR="00DA533F" w:rsidRPr="00994119" w:rsidRDefault="00DA533F" w:rsidP="00DA533F">
      <w:pPr>
        <w:spacing w:after="0" w:line="240" w:lineRule="auto"/>
        <w:jc w:val="center"/>
        <w:rPr>
          <w:rFonts w:ascii="TH SarabunPSK" w:eastAsia="MS Mincho" w:hAnsi="TH SarabunPSK" w:cs="TH SarabunPSK"/>
          <w:b/>
          <w:bCs/>
          <w:sz w:val="32"/>
          <w:szCs w:val="32"/>
          <w:lang w:eastAsia="ja-JP"/>
        </w:rPr>
      </w:pPr>
    </w:p>
    <w:p w:rsidR="00DA533F" w:rsidRPr="00E25599" w:rsidRDefault="00DA533F" w:rsidP="00DA533F">
      <w:pPr>
        <w:spacing w:after="0" w:line="240" w:lineRule="auto"/>
        <w:jc w:val="center"/>
        <w:rPr>
          <w:rFonts w:ascii="TH SarabunPSK" w:eastAsia="MS Mincho" w:hAnsi="TH SarabunPSK" w:cs="TH SarabunPSK"/>
          <w:sz w:val="32"/>
          <w:szCs w:val="32"/>
          <w:lang w:eastAsia="ja-JP"/>
        </w:rPr>
      </w:pPr>
      <w:proofErr w:type="spellStart"/>
      <w:r w:rsidRPr="00E25599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กศน</w:t>
      </w:r>
      <w:proofErr w:type="spellEnd"/>
      <w:r w:rsidRPr="00E25599">
        <w:rPr>
          <w:rFonts w:ascii="TH SarabunPSK" w:eastAsia="MS Mincho" w:hAnsi="TH SarabunPSK" w:cs="TH SarabunPSK"/>
          <w:sz w:val="32"/>
          <w:szCs w:val="32"/>
          <w:cs/>
          <w:lang w:eastAsia="ja-JP"/>
        </w:rPr>
        <w:t xml:space="preserve">.ตำบล/อำเภอ </w:t>
      </w:r>
      <w:r w:rsidRPr="00E25599">
        <w:rPr>
          <w:rFonts w:ascii="TH SarabunPSK" w:eastAsia="MS Mincho" w:hAnsi="TH SarabunPSK" w:cs="TH SarabunPSK"/>
          <w:sz w:val="32"/>
          <w:szCs w:val="32"/>
          <w:lang w:eastAsia="ja-JP"/>
        </w:rPr>
        <w:t>……………………………………………..</w:t>
      </w:r>
      <w:r w:rsidR="007D1A7D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จังหวัด</w:t>
      </w:r>
      <w:r w:rsidR="007D1A7D">
        <w:rPr>
          <w:rFonts w:ascii="TH SarabunPSK" w:eastAsia="MS Mincho" w:hAnsi="TH SarabunPSK" w:cs="TH SarabunPSK"/>
          <w:sz w:val="32"/>
          <w:szCs w:val="32"/>
          <w:lang w:eastAsia="ja-JP"/>
        </w:rPr>
        <w:t>………………………………………….</w:t>
      </w:r>
    </w:p>
    <w:p w:rsidR="00DA533F" w:rsidRDefault="00DA533F" w:rsidP="00DA533F">
      <w:pPr>
        <w:spacing w:after="0" w:line="240" w:lineRule="auto"/>
        <w:jc w:val="center"/>
        <w:rPr>
          <w:rFonts w:ascii="TH SarabunPSK" w:eastAsia="MS Mincho" w:hAnsi="TH SarabunPSK" w:cs="TH SarabunPSK"/>
          <w:sz w:val="32"/>
          <w:szCs w:val="32"/>
          <w:lang w:eastAsia="ja-JP"/>
        </w:rPr>
      </w:pPr>
      <w:r w:rsidRPr="00E25599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ปีงบประมาณ  พ.ศ. ..........   ครั้งที่......... วันที่   ........ เด</w:t>
      </w:r>
      <w:r w:rsidR="00596A6E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ือน   ..................</w:t>
      </w:r>
      <w:proofErr w:type="spellStart"/>
      <w:r w:rsidR="00596A6E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พ.ศ</w:t>
      </w:r>
      <w:proofErr w:type="spellEnd"/>
      <w:r w:rsidRPr="00E25599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...........</w:t>
      </w:r>
    </w:p>
    <w:p w:rsidR="00DA533F" w:rsidRPr="007C283F" w:rsidRDefault="00DA533F" w:rsidP="00DA533F">
      <w:pPr>
        <w:spacing w:after="0" w:line="240" w:lineRule="auto"/>
        <w:jc w:val="center"/>
        <w:rPr>
          <w:rFonts w:ascii="TH SarabunPSK" w:eastAsia="MS Mincho" w:hAnsi="TH SarabunPSK" w:cs="TH SarabunPSK"/>
          <w:sz w:val="32"/>
          <w:szCs w:val="32"/>
          <w:lang w:eastAsia="ja-JP"/>
        </w:rPr>
      </w:pPr>
    </w:p>
    <w:p w:rsidR="00DA533F" w:rsidRPr="007C283F" w:rsidRDefault="00DA533F" w:rsidP="00DA533F">
      <w:pPr>
        <w:spacing w:after="0" w:line="240" w:lineRule="auto"/>
        <w:rPr>
          <w:rFonts w:ascii="TH SarabunPSK" w:eastAsia="MS Mincho" w:hAnsi="TH SarabunPSK" w:cs="TH SarabunPSK"/>
          <w:sz w:val="32"/>
          <w:szCs w:val="32"/>
          <w:lang w:eastAsia="ja-JP"/>
        </w:rPr>
      </w:pPr>
      <w:r w:rsidRPr="007C283F">
        <w:rPr>
          <w:rFonts w:ascii="TH SarabunPSK" w:eastAsia="MS Mincho" w:hAnsi="TH SarabunPSK" w:cs="TH SarabunPSK"/>
          <w:b/>
          <w:bCs/>
          <w:sz w:val="32"/>
          <w:szCs w:val="32"/>
          <w:cs/>
          <w:lang w:eastAsia="ja-JP"/>
        </w:rPr>
        <w:t xml:space="preserve">ตอนที่ </w:t>
      </w:r>
      <w:r w:rsidRPr="007C283F">
        <w:rPr>
          <w:rFonts w:ascii="TH SarabunPSK" w:eastAsia="MS Mincho" w:hAnsi="TH SarabunPSK" w:cs="TH SarabunPSK"/>
          <w:b/>
          <w:bCs/>
          <w:sz w:val="32"/>
          <w:szCs w:val="32"/>
          <w:lang w:eastAsia="ja-JP"/>
        </w:rPr>
        <w:t>1</w:t>
      </w:r>
      <w:r w:rsidRPr="007C283F">
        <w:rPr>
          <w:rFonts w:ascii="TH SarabunPSK" w:eastAsia="MS Mincho" w:hAnsi="TH SarabunPSK" w:cs="TH SarabunPSK"/>
          <w:sz w:val="32"/>
          <w:szCs w:val="32"/>
          <w:cs/>
          <w:lang w:eastAsia="ja-JP"/>
        </w:rPr>
        <w:t xml:space="preserve"> </w:t>
      </w:r>
      <w:r w:rsidRPr="00994119">
        <w:rPr>
          <w:rFonts w:ascii="TH SarabunPSK" w:eastAsia="MS Mincho" w:hAnsi="TH SarabunPSK" w:cs="TH SarabunPSK"/>
          <w:b/>
          <w:bCs/>
          <w:sz w:val="32"/>
          <w:szCs w:val="32"/>
          <w:cs/>
          <w:lang w:eastAsia="ja-JP"/>
        </w:rPr>
        <w:t>ข้อมูลเบื้องต้นที่เกี่ยวข้องกับการจัดกิจกรรมส่งเสริมการอ่าน</w:t>
      </w:r>
    </w:p>
    <w:p w:rsidR="00DA533F" w:rsidRPr="007C283F" w:rsidRDefault="00DA533F" w:rsidP="00DA533F">
      <w:pPr>
        <w:spacing w:after="0" w:line="240" w:lineRule="auto"/>
        <w:rPr>
          <w:rFonts w:ascii="TH SarabunPSK" w:eastAsia="MS Mincho" w:hAnsi="TH SarabunPSK" w:cs="TH SarabunPSK"/>
          <w:sz w:val="32"/>
          <w:szCs w:val="32"/>
          <w:lang w:eastAsia="ja-JP"/>
        </w:rPr>
      </w:pPr>
      <w:r w:rsidRPr="007C283F">
        <w:rPr>
          <w:rFonts w:ascii="TH SarabunPSK" w:eastAsia="MS Mincho" w:hAnsi="TH SarabunPSK" w:cs="TH SarabunPSK"/>
          <w:sz w:val="32"/>
          <w:szCs w:val="32"/>
          <w:cs/>
          <w:lang w:eastAsia="ja-JP"/>
        </w:rPr>
        <w:tab/>
      </w:r>
      <w:r w:rsidRPr="007C283F">
        <w:rPr>
          <w:rFonts w:ascii="TH SarabunPSK" w:eastAsia="MS Mincho" w:hAnsi="TH SarabunPSK" w:cs="TH SarabunPSK"/>
          <w:sz w:val="32"/>
          <w:szCs w:val="32"/>
          <w:lang w:eastAsia="ja-JP"/>
        </w:rPr>
        <w:t>1.</w:t>
      </w:r>
      <w:r w:rsidR="007D1A7D">
        <w:rPr>
          <w:rFonts w:ascii="TH SarabunPSK" w:eastAsia="MS Mincho" w:hAnsi="TH SarabunPSK" w:cs="TH SarabunPSK" w:hint="cs"/>
          <w:sz w:val="32"/>
          <w:szCs w:val="32"/>
          <w:cs/>
          <w:lang w:eastAsia="ja-JP"/>
        </w:rPr>
        <w:t xml:space="preserve"> </w:t>
      </w:r>
      <w:r w:rsidRPr="007C283F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กิจกรรมที่จัด</w:t>
      </w:r>
      <w:r w:rsidR="00F83F35">
        <w:rPr>
          <w:rFonts w:ascii="TH SarabunPSK" w:eastAsia="MS Mincho" w:hAnsi="TH SarabunPSK" w:cs="TH SarabunPSK"/>
          <w:sz w:val="32"/>
          <w:szCs w:val="32"/>
          <w:lang w:eastAsia="ja-JP"/>
        </w:rPr>
        <w:t>……………………………………………………………………………………………………………</w:t>
      </w:r>
    </w:p>
    <w:p w:rsidR="00DA533F" w:rsidRPr="007C283F" w:rsidRDefault="00DA533F" w:rsidP="00DA533F">
      <w:pPr>
        <w:spacing w:after="0" w:line="240" w:lineRule="auto"/>
        <w:rPr>
          <w:rFonts w:ascii="TH SarabunPSK" w:eastAsia="MS Mincho" w:hAnsi="TH SarabunPSK" w:cs="TH SarabunPSK"/>
          <w:sz w:val="32"/>
          <w:szCs w:val="32"/>
          <w:lang w:eastAsia="ja-JP"/>
        </w:rPr>
      </w:pPr>
      <w:r w:rsidRPr="007C283F">
        <w:rPr>
          <w:rFonts w:ascii="TH SarabunPSK" w:eastAsia="MS Mincho" w:hAnsi="TH SarabunPSK" w:cs="TH SarabunPSK"/>
          <w:sz w:val="32"/>
          <w:szCs w:val="32"/>
          <w:cs/>
          <w:lang w:eastAsia="ja-JP"/>
        </w:rPr>
        <w:tab/>
      </w:r>
      <w:r w:rsidRPr="007C283F">
        <w:rPr>
          <w:rFonts w:ascii="TH SarabunPSK" w:eastAsia="MS Mincho" w:hAnsi="TH SarabunPSK" w:cs="TH SarabunPSK"/>
          <w:sz w:val="32"/>
          <w:szCs w:val="32"/>
          <w:lang w:eastAsia="ja-JP"/>
        </w:rPr>
        <w:t>2.</w:t>
      </w:r>
      <w:r w:rsidRPr="007C283F">
        <w:rPr>
          <w:rFonts w:ascii="TH SarabunPSK" w:eastAsia="MS Mincho" w:hAnsi="TH SarabunPSK" w:cs="TH SarabunPSK"/>
          <w:sz w:val="32"/>
          <w:szCs w:val="32"/>
          <w:cs/>
          <w:lang w:eastAsia="ja-JP"/>
        </w:rPr>
        <w:t xml:space="preserve"> สถานที่จัด</w:t>
      </w:r>
      <w:r w:rsidRPr="007C283F">
        <w:rPr>
          <w:rFonts w:ascii="TH SarabunPSK" w:eastAsia="MS Mincho" w:hAnsi="TH SarabunPSK" w:cs="TH SarabunPSK"/>
          <w:sz w:val="32"/>
          <w:szCs w:val="32"/>
          <w:lang w:eastAsia="ja-JP"/>
        </w:rPr>
        <w:t>…………………………………………………………………………………………….………………..</w:t>
      </w:r>
    </w:p>
    <w:p w:rsidR="00DA533F" w:rsidRPr="007C283F" w:rsidRDefault="00DA533F" w:rsidP="00DA533F">
      <w:pPr>
        <w:spacing w:after="0" w:line="240" w:lineRule="auto"/>
        <w:rPr>
          <w:rFonts w:ascii="TH SarabunPSK" w:eastAsia="MS Mincho" w:hAnsi="TH SarabunPSK" w:cs="TH SarabunPSK"/>
          <w:sz w:val="32"/>
          <w:szCs w:val="32"/>
          <w:lang w:eastAsia="ja-JP"/>
        </w:rPr>
      </w:pPr>
      <w:r w:rsidRPr="007C283F">
        <w:rPr>
          <w:rFonts w:ascii="TH SarabunPSK" w:eastAsia="MS Mincho" w:hAnsi="TH SarabunPSK" w:cs="TH SarabunPSK"/>
          <w:sz w:val="32"/>
          <w:szCs w:val="32"/>
          <w:lang w:eastAsia="ja-JP"/>
        </w:rPr>
        <w:tab/>
        <w:t>3.</w:t>
      </w:r>
      <w:r w:rsidRPr="007C283F">
        <w:rPr>
          <w:rFonts w:ascii="TH SarabunPSK" w:eastAsia="MS Mincho" w:hAnsi="TH SarabunPSK" w:cs="TH SarabunPSK"/>
          <w:sz w:val="32"/>
          <w:szCs w:val="32"/>
          <w:cs/>
          <w:lang w:eastAsia="ja-JP"/>
        </w:rPr>
        <w:t xml:space="preserve"> </w:t>
      </w:r>
      <w:proofErr w:type="gramStart"/>
      <w:r w:rsidRPr="007C283F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ระยะเวลาในการจัดกิจกรรม  ระหว่าง</w:t>
      </w:r>
      <w:proofErr w:type="gramEnd"/>
      <w:r w:rsidRPr="007C283F">
        <w:rPr>
          <w:rFonts w:ascii="TH SarabunPSK" w:eastAsia="MS Mincho" w:hAnsi="TH SarabunPSK" w:cs="TH SarabunPSK"/>
          <w:sz w:val="32"/>
          <w:szCs w:val="32"/>
          <w:cs/>
          <w:lang w:eastAsia="ja-JP"/>
        </w:rPr>
        <w:t xml:space="preserve"> วันที่</w:t>
      </w:r>
      <w:r w:rsidRPr="007C283F">
        <w:rPr>
          <w:rFonts w:ascii="TH SarabunPSK" w:eastAsia="MS Mincho" w:hAnsi="TH SarabunPSK" w:cs="TH SarabunPSK"/>
          <w:sz w:val="32"/>
          <w:szCs w:val="32"/>
          <w:lang w:eastAsia="ja-JP"/>
        </w:rPr>
        <w:t>…………………………</w:t>
      </w:r>
      <w:r w:rsidRPr="007C283F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ถึงวันที่</w:t>
      </w:r>
      <w:r w:rsidRPr="007C283F">
        <w:rPr>
          <w:rFonts w:ascii="TH SarabunPSK" w:eastAsia="MS Mincho" w:hAnsi="TH SarabunPSK" w:cs="TH SarabunPSK"/>
          <w:sz w:val="32"/>
          <w:szCs w:val="32"/>
          <w:lang w:eastAsia="ja-JP"/>
        </w:rPr>
        <w:t>…………………………..</w:t>
      </w:r>
    </w:p>
    <w:p w:rsidR="00F83F35" w:rsidRPr="00C8693E" w:rsidRDefault="00DA533F" w:rsidP="00F83F35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sz w:val="32"/>
          <w:szCs w:val="32"/>
          <w:cs/>
        </w:rPr>
      </w:pPr>
      <w:r w:rsidRPr="007C283F">
        <w:rPr>
          <w:rFonts w:ascii="TH SarabunPSK" w:eastAsia="MS Mincho" w:hAnsi="TH SarabunPSK" w:cs="TH SarabunPSK"/>
          <w:sz w:val="32"/>
          <w:szCs w:val="32"/>
          <w:lang w:eastAsia="ja-JP"/>
        </w:rPr>
        <w:t>4.</w:t>
      </w:r>
      <w:r w:rsidRPr="007C283F">
        <w:rPr>
          <w:rFonts w:ascii="TH SarabunPSK" w:eastAsia="MS Mincho" w:hAnsi="TH SarabunPSK" w:cs="TH SarabunPSK"/>
          <w:sz w:val="32"/>
          <w:szCs w:val="32"/>
          <w:cs/>
          <w:lang w:eastAsia="ja-JP"/>
        </w:rPr>
        <w:t xml:space="preserve"> จำนวนกลุ่มเป้าหมายที่เข้าร่วมกิจกรรม</w:t>
      </w:r>
      <w:r w:rsidR="00F83F35">
        <w:rPr>
          <w:rFonts w:ascii="TH SarabunPSK" w:eastAsia="MS Mincho" w:hAnsi="TH SarabunPSK" w:cs="TH SarabunPSK"/>
          <w:sz w:val="32"/>
          <w:szCs w:val="32"/>
          <w:lang w:eastAsia="ja-JP"/>
        </w:rPr>
        <w:t>……………</w:t>
      </w:r>
      <w:r w:rsidRPr="007C283F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คน</w:t>
      </w:r>
      <w:r w:rsidR="00F83F35">
        <w:rPr>
          <w:rFonts w:ascii="TH SarabunPSK" w:eastAsia="MS Mincho" w:hAnsi="TH SarabunPSK" w:cs="TH SarabunPSK"/>
          <w:sz w:val="32"/>
          <w:szCs w:val="32"/>
          <w:lang w:eastAsia="ja-JP"/>
        </w:rPr>
        <w:t xml:space="preserve"> </w:t>
      </w:r>
      <w:r w:rsidR="00F83F35">
        <w:rPr>
          <w:rFonts w:ascii="TH SarabunPSK" w:hAnsi="TH SarabunPSK" w:cs="TH SarabunPSK" w:hint="cs"/>
          <w:sz w:val="32"/>
          <w:szCs w:val="32"/>
          <w:cs/>
        </w:rPr>
        <w:t xml:space="preserve">     ชาย</w:t>
      </w:r>
      <w:r w:rsidR="00F83F35">
        <w:rPr>
          <w:rFonts w:ascii="TH SarabunPSK" w:hAnsi="TH SarabunPSK" w:cs="TH SarabunPSK"/>
          <w:sz w:val="32"/>
          <w:szCs w:val="32"/>
        </w:rPr>
        <w:t>………..…</w:t>
      </w:r>
      <w:r w:rsidR="00F83F35">
        <w:rPr>
          <w:rFonts w:ascii="TH SarabunPSK" w:hAnsi="TH SarabunPSK" w:cs="TH SarabunPSK" w:hint="cs"/>
          <w:sz w:val="32"/>
          <w:szCs w:val="32"/>
          <w:cs/>
        </w:rPr>
        <w:t xml:space="preserve">คน </w:t>
      </w:r>
      <w:r w:rsidR="00F83F35">
        <w:rPr>
          <w:rFonts w:ascii="TH SarabunPSK" w:hAnsi="TH SarabunPSK" w:cs="TH SarabunPSK"/>
          <w:sz w:val="32"/>
          <w:szCs w:val="32"/>
        </w:rPr>
        <w:t>/</w:t>
      </w:r>
      <w:r w:rsidR="00F83F35">
        <w:rPr>
          <w:rFonts w:ascii="TH SarabunPSK" w:hAnsi="TH SarabunPSK" w:cs="TH SarabunPSK" w:hint="cs"/>
          <w:sz w:val="32"/>
          <w:szCs w:val="32"/>
          <w:cs/>
        </w:rPr>
        <w:t xml:space="preserve"> หญิง</w:t>
      </w:r>
      <w:r w:rsidR="00F83F35">
        <w:rPr>
          <w:rFonts w:ascii="TH SarabunPSK" w:hAnsi="TH SarabunPSK" w:cs="TH SarabunPSK"/>
          <w:sz w:val="32"/>
          <w:szCs w:val="32"/>
        </w:rPr>
        <w:t>………………</w:t>
      </w:r>
      <w:r w:rsidR="00F83F35">
        <w:rPr>
          <w:rFonts w:ascii="TH SarabunPSK" w:hAnsi="TH SarabunPSK" w:cs="TH SarabunPSK" w:hint="cs"/>
          <w:sz w:val="32"/>
          <w:szCs w:val="32"/>
          <w:cs/>
        </w:rPr>
        <w:t>คน</w:t>
      </w:r>
    </w:p>
    <w:p w:rsidR="00DA533F" w:rsidRPr="007C283F" w:rsidRDefault="00DA533F" w:rsidP="00F83F35">
      <w:pPr>
        <w:spacing w:after="0" w:line="240" w:lineRule="auto"/>
        <w:rPr>
          <w:rFonts w:ascii="TH SarabunPSK" w:eastAsia="MS Mincho" w:hAnsi="TH SarabunPSK" w:cs="TH SarabunPSK"/>
          <w:sz w:val="32"/>
          <w:szCs w:val="32"/>
          <w:lang w:eastAsia="ja-JP"/>
        </w:rPr>
      </w:pPr>
    </w:p>
    <w:p w:rsidR="00DA533F" w:rsidRPr="00994119" w:rsidRDefault="00DA533F" w:rsidP="00DA533F">
      <w:pPr>
        <w:spacing w:after="0" w:line="240" w:lineRule="auto"/>
        <w:rPr>
          <w:rFonts w:ascii="TH SarabunPSK" w:eastAsia="MS Mincho" w:hAnsi="TH SarabunPSK" w:cs="TH SarabunPSK"/>
          <w:b/>
          <w:bCs/>
          <w:sz w:val="32"/>
          <w:szCs w:val="32"/>
          <w:lang w:eastAsia="ja-JP"/>
        </w:rPr>
      </w:pPr>
      <w:r w:rsidRPr="00994119">
        <w:rPr>
          <w:rFonts w:ascii="TH SarabunPSK" w:eastAsia="MS Mincho" w:hAnsi="TH SarabunPSK" w:cs="TH SarabunPSK"/>
          <w:b/>
          <w:bCs/>
          <w:sz w:val="32"/>
          <w:szCs w:val="32"/>
          <w:cs/>
          <w:lang w:eastAsia="ja-JP"/>
        </w:rPr>
        <w:t xml:space="preserve">ตอนที่ </w:t>
      </w:r>
      <w:r w:rsidRPr="00994119">
        <w:rPr>
          <w:rFonts w:ascii="TH SarabunPSK" w:eastAsia="MS Mincho" w:hAnsi="TH SarabunPSK" w:cs="TH SarabunPSK"/>
          <w:b/>
          <w:bCs/>
          <w:sz w:val="32"/>
          <w:szCs w:val="32"/>
          <w:lang w:eastAsia="ja-JP"/>
        </w:rPr>
        <w:t>2</w:t>
      </w:r>
      <w:r w:rsidRPr="00994119">
        <w:rPr>
          <w:rFonts w:ascii="TH SarabunPSK" w:eastAsia="MS Mincho" w:hAnsi="TH SarabunPSK" w:cs="TH SarabunPSK"/>
          <w:b/>
          <w:bCs/>
          <w:sz w:val="32"/>
          <w:szCs w:val="32"/>
          <w:cs/>
          <w:lang w:eastAsia="ja-JP"/>
        </w:rPr>
        <w:t xml:space="preserve"> การดำเนินการจัดกิจกรรมส่งเสริมการอ่าน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2551"/>
        <w:gridCol w:w="2268"/>
      </w:tblGrid>
      <w:tr w:rsidR="00352A4A" w:rsidRPr="00C95DC3" w:rsidTr="00352A4A">
        <w:tc>
          <w:tcPr>
            <w:tcW w:w="5070" w:type="dxa"/>
            <w:tcBorders>
              <w:bottom w:val="single" w:sz="4" w:space="0" w:color="000000"/>
            </w:tcBorders>
            <w:vAlign w:val="center"/>
          </w:tcPr>
          <w:p w:rsidR="00352A4A" w:rsidRPr="008D4281" w:rsidRDefault="00352A4A" w:rsidP="008C19B5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lang w:eastAsia="ja-JP"/>
              </w:rPr>
            </w:pPr>
            <w:r w:rsidRPr="008D4281"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cs/>
                <w:lang w:eastAsia="ja-JP"/>
              </w:rPr>
              <w:t>รายการ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  <w:vAlign w:val="center"/>
          </w:tcPr>
          <w:p w:rsidR="00352A4A" w:rsidRPr="008D4281" w:rsidRDefault="00352A4A" w:rsidP="00352A4A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cs/>
                <w:lang w:eastAsia="ja-JP"/>
              </w:rPr>
            </w:pPr>
            <w:r>
              <w:rPr>
                <w:rFonts w:ascii="TH SarabunPSK" w:eastAsia="MS Mincho" w:hAnsi="TH SarabunPSK" w:cs="TH SarabunPSK" w:hint="cs"/>
                <w:b/>
                <w:bCs/>
                <w:sz w:val="32"/>
                <w:szCs w:val="32"/>
                <w:cs/>
                <w:lang w:eastAsia="ja-JP"/>
              </w:rPr>
              <w:t>สภาพปัญหาที่พบ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  <w:vAlign w:val="center"/>
          </w:tcPr>
          <w:p w:rsidR="00352A4A" w:rsidRPr="008D4281" w:rsidRDefault="00352A4A" w:rsidP="008C19B5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lang w:eastAsia="ja-JP"/>
              </w:rPr>
            </w:pPr>
            <w:r w:rsidRPr="008D4281"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cs/>
                <w:lang w:eastAsia="ja-JP"/>
              </w:rPr>
              <w:t>ข้อนิเทศ</w:t>
            </w:r>
          </w:p>
        </w:tc>
      </w:tr>
      <w:tr w:rsidR="00352A4A" w:rsidRPr="00C95DC3" w:rsidTr="00352A4A">
        <w:trPr>
          <w:trHeight w:val="831"/>
        </w:trPr>
        <w:tc>
          <w:tcPr>
            <w:tcW w:w="5070" w:type="dxa"/>
            <w:tcBorders>
              <w:bottom w:val="single" w:sz="4" w:space="0" w:color="auto"/>
            </w:tcBorders>
          </w:tcPr>
          <w:p w:rsidR="00352A4A" w:rsidRPr="007C283F" w:rsidRDefault="00352A4A" w:rsidP="008C19B5">
            <w:pPr>
              <w:spacing w:after="0" w:line="240" w:lineRule="auto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lang w:eastAsia="ja-JP"/>
              </w:rPr>
            </w:pPr>
            <w:r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cs/>
                <w:lang w:eastAsia="ja-JP"/>
              </w:rPr>
              <w:t>ด้าน</w:t>
            </w:r>
            <w:r>
              <w:rPr>
                <w:rFonts w:ascii="TH SarabunPSK" w:eastAsia="MS Mincho" w:hAnsi="TH SarabunPSK" w:cs="TH SarabunPSK" w:hint="cs"/>
                <w:b/>
                <w:bCs/>
                <w:sz w:val="32"/>
                <w:szCs w:val="32"/>
                <w:cs/>
                <w:lang w:eastAsia="ja-JP"/>
              </w:rPr>
              <w:t>บริหารจัดการ</w:t>
            </w:r>
          </w:p>
          <w:p w:rsidR="00352A4A" w:rsidRPr="007C283F" w:rsidRDefault="00352A4A" w:rsidP="00F83F35">
            <w:pPr>
              <w:spacing w:after="0" w:line="240" w:lineRule="auto"/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</w:pPr>
            <w:r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  <w:t>1.</w:t>
            </w:r>
            <w:r w:rsidRPr="007C283F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>มีแผน/โครงการจัดกิจกรรมส่งเสริมการอ่าน/มีความชัดเจน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352A4A" w:rsidRPr="007C283F" w:rsidRDefault="00352A4A" w:rsidP="008C19B5">
            <w:pPr>
              <w:spacing w:after="0" w:line="240" w:lineRule="auto"/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352A4A" w:rsidRPr="007C283F" w:rsidRDefault="00352A4A" w:rsidP="008C19B5">
            <w:pPr>
              <w:spacing w:after="0" w:line="240" w:lineRule="auto"/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</w:pPr>
          </w:p>
        </w:tc>
      </w:tr>
      <w:tr w:rsidR="00352A4A" w:rsidRPr="00C95DC3" w:rsidTr="00352A4A">
        <w:trPr>
          <w:trHeight w:val="477"/>
        </w:trPr>
        <w:tc>
          <w:tcPr>
            <w:tcW w:w="5070" w:type="dxa"/>
            <w:tcBorders>
              <w:top w:val="single" w:sz="4" w:space="0" w:color="auto"/>
              <w:bottom w:val="single" w:sz="4" w:space="0" w:color="auto"/>
            </w:tcBorders>
          </w:tcPr>
          <w:p w:rsidR="00352A4A" w:rsidRPr="007C283F" w:rsidRDefault="00352A4A" w:rsidP="00F83F35">
            <w:pPr>
              <w:spacing w:after="0" w:line="240" w:lineRule="auto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cs/>
                <w:lang w:eastAsia="ja-JP"/>
              </w:rPr>
            </w:pPr>
            <w:r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  <w:t>2.</w:t>
            </w:r>
            <w:r w:rsidRPr="007C283F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 xml:space="preserve"> มีคำสั่งแต่งตั้งคณะทำงาน</w:t>
            </w:r>
            <w:r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52A4A" w:rsidRPr="007C283F" w:rsidRDefault="00352A4A" w:rsidP="008C19B5">
            <w:pPr>
              <w:spacing w:after="0" w:line="240" w:lineRule="auto"/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52A4A" w:rsidRPr="007C283F" w:rsidRDefault="00352A4A" w:rsidP="008C19B5">
            <w:pPr>
              <w:spacing w:after="0" w:line="240" w:lineRule="auto"/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</w:pPr>
          </w:p>
        </w:tc>
      </w:tr>
      <w:tr w:rsidR="00352A4A" w:rsidRPr="00C95DC3" w:rsidTr="00352A4A">
        <w:trPr>
          <w:trHeight w:val="405"/>
        </w:trPr>
        <w:tc>
          <w:tcPr>
            <w:tcW w:w="5070" w:type="dxa"/>
            <w:tcBorders>
              <w:top w:val="single" w:sz="4" w:space="0" w:color="auto"/>
              <w:bottom w:val="single" w:sz="4" w:space="0" w:color="auto"/>
            </w:tcBorders>
          </w:tcPr>
          <w:p w:rsidR="00352A4A" w:rsidRPr="007C283F" w:rsidRDefault="00352A4A" w:rsidP="00F83F35">
            <w:pPr>
              <w:spacing w:after="0" w:line="240" w:lineRule="auto"/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</w:pPr>
            <w:r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  <w:t xml:space="preserve">3. </w:t>
            </w:r>
            <w:r w:rsidRPr="007C283F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>มีการประชาสัมพันธ์กิจกรรมอย่างต่อเนื่องและทั่วถึง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52A4A" w:rsidRPr="007C283F" w:rsidRDefault="00352A4A" w:rsidP="008C19B5">
            <w:pPr>
              <w:spacing w:after="0" w:line="240" w:lineRule="auto"/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52A4A" w:rsidRPr="007C283F" w:rsidRDefault="00352A4A" w:rsidP="008C19B5">
            <w:pPr>
              <w:spacing w:after="0" w:line="240" w:lineRule="auto"/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</w:pPr>
          </w:p>
        </w:tc>
      </w:tr>
      <w:tr w:rsidR="00352A4A" w:rsidRPr="00C95DC3" w:rsidTr="00352A4A">
        <w:trPr>
          <w:trHeight w:val="825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A4A" w:rsidRPr="007C283F" w:rsidRDefault="00352A4A" w:rsidP="008C19B5">
            <w:pPr>
              <w:spacing w:after="0" w:line="240" w:lineRule="auto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cs/>
                <w:lang w:eastAsia="ja-JP"/>
              </w:rPr>
            </w:pPr>
            <w:r w:rsidRPr="007C283F"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cs/>
                <w:lang w:eastAsia="ja-JP"/>
              </w:rPr>
              <w:t>ด้าน</w:t>
            </w:r>
            <w:r>
              <w:rPr>
                <w:rFonts w:ascii="TH SarabunPSK" w:eastAsia="MS Mincho" w:hAnsi="TH SarabunPSK" w:cs="TH SarabunPSK" w:hint="cs"/>
                <w:b/>
                <w:bCs/>
                <w:sz w:val="32"/>
                <w:szCs w:val="32"/>
                <w:cs/>
                <w:lang w:eastAsia="ja-JP"/>
              </w:rPr>
              <w:t>การจัดกิจกรรม</w:t>
            </w:r>
          </w:p>
          <w:p w:rsidR="00352A4A" w:rsidRPr="007C283F" w:rsidRDefault="00352A4A" w:rsidP="008C19B5">
            <w:pPr>
              <w:spacing w:after="0" w:line="240" w:lineRule="auto"/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</w:pPr>
            <w:r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  <w:t>1.</w:t>
            </w:r>
            <w:r w:rsidRPr="007C283F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 xml:space="preserve"> มีการจัดกิจกรรมส่งเสริมการอ่าน</w:t>
            </w: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eastAsia="ja-JP"/>
              </w:rPr>
              <w:t>ตามแผนที่กำหนด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52A4A" w:rsidRPr="007C283F" w:rsidRDefault="00352A4A" w:rsidP="008C19B5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52A4A" w:rsidRPr="007C283F" w:rsidRDefault="00352A4A" w:rsidP="008C19B5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</w:pPr>
          </w:p>
        </w:tc>
      </w:tr>
      <w:tr w:rsidR="00352A4A" w:rsidRPr="00C95DC3" w:rsidTr="00352A4A">
        <w:trPr>
          <w:trHeight w:val="4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A4A" w:rsidRPr="007C283F" w:rsidRDefault="00352A4A" w:rsidP="008C19B5">
            <w:pPr>
              <w:spacing w:after="0" w:line="240" w:lineRule="auto"/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</w:pPr>
            <w:r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  <w:t>2.</w:t>
            </w:r>
            <w:r w:rsidRPr="007C283F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 xml:space="preserve"> มีการใช้งบประมาณในการจัดกิจกรรมส่งเสริมการอ่าน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52A4A" w:rsidRPr="007C283F" w:rsidRDefault="00352A4A" w:rsidP="008C19B5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52A4A" w:rsidRPr="007C283F" w:rsidRDefault="00352A4A" w:rsidP="008C19B5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</w:pPr>
          </w:p>
        </w:tc>
      </w:tr>
      <w:tr w:rsidR="00352A4A" w:rsidRPr="00C95DC3" w:rsidTr="00352A4A">
        <w:trPr>
          <w:trHeight w:val="39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A4A" w:rsidRPr="007C283F" w:rsidRDefault="00352A4A" w:rsidP="008C19B5">
            <w:pPr>
              <w:spacing w:after="0" w:line="240" w:lineRule="auto"/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</w:pPr>
            <w:r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  <w:t xml:space="preserve">3. </w:t>
            </w:r>
            <w:r w:rsidRPr="007C283F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>มีวัสดุอุปกรณ์ในการจัด มีคุณภาพและมีความเพียงพอ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52A4A" w:rsidRPr="007C283F" w:rsidRDefault="00352A4A" w:rsidP="008C19B5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52A4A" w:rsidRPr="007C283F" w:rsidRDefault="00352A4A" w:rsidP="008C19B5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</w:pPr>
          </w:p>
        </w:tc>
      </w:tr>
      <w:tr w:rsidR="00352A4A" w:rsidRPr="00C95DC3" w:rsidTr="00352A4A">
        <w:trPr>
          <w:trHeight w:val="375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A4A" w:rsidRPr="007C283F" w:rsidRDefault="00352A4A" w:rsidP="006D65E9">
            <w:pPr>
              <w:spacing w:after="0" w:line="240" w:lineRule="auto"/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</w:pPr>
            <w:r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  <w:t xml:space="preserve">4. </w:t>
            </w:r>
            <w:r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>มีสื่อ</w:t>
            </w: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eastAsia="ja-JP"/>
              </w:rPr>
              <w:t>ที่</w:t>
            </w:r>
            <w:r w:rsidRPr="007C283F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 xml:space="preserve">หลากหลาย </w:t>
            </w: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eastAsia="ja-JP"/>
              </w:rPr>
              <w:t>และ</w:t>
            </w:r>
            <w:r w:rsidRPr="007C283F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>เพียงพอต่อการให้บริการ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52A4A" w:rsidRPr="007C283F" w:rsidRDefault="00352A4A" w:rsidP="008C19B5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52A4A" w:rsidRPr="007C283F" w:rsidRDefault="00352A4A" w:rsidP="008C19B5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</w:pPr>
          </w:p>
        </w:tc>
      </w:tr>
      <w:tr w:rsidR="00352A4A" w:rsidRPr="00C95DC3" w:rsidTr="00352A4A">
        <w:trPr>
          <w:trHeight w:val="36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A4A" w:rsidRPr="007C283F" w:rsidRDefault="00352A4A" w:rsidP="008C19B5">
            <w:pPr>
              <w:spacing w:after="0" w:line="240" w:lineRule="auto"/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</w:pPr>
            <w:r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  <w:t>5</w:t>
            </w:r>
            <w:r w:rsidRPr="007C283F"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  <w:t>.</w:t>
            </w:r>
            <w:r w:rsidRPr="007C283F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 xml:space="preserve"> </w:t>
            </w: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eastAsia="ja-JP"/>
              </w:rPr>
              <w:t>มีอาสาสมัครส่งเสริมการอ่านร่วมจัดกิจกรรม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52A4A" w:rsidRPr="007C283F" w:rsidRDefault="00352A4A" w:rsidP="008C19B5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52A4A" w:rsidRPr="007C283F" w:rsidRDefault="00352A4A" w:rsidP="008C19B5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</w:pPr>
          </w:p>
        </w:tc>
      </w:tr>
      <w:tr w:rsidR="00352A4A" w:rsidRPr="00C95DC3" w:rsidTr="00352A4A">
        <w:trPr>
          <w:trHeight w:val="36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A4A" w:rsidRDefault="00352A4A" w:rsidP="008C19B5">
            <w:pPr>
              <w:spacing w:after="0" w:line="240" w:lineRule="auto"/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</w:pPr>
            <w:r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  <w:t>6</w:t>
            </w:r>
            <w:r w:rsidRPr="007C283F"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  <w:t>.</w:t>
            </w:r>
            <w:r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 xml:space="preserve"> </w:t>
            </w:r>
            <w:r w:rsidRPr="007C283F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>เครือข่ายมีส่วนร่วม และสนับสนุนการจัดกิจกรรม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52A4A" w:rsidRPr="007C283F" w:rsidRDefault="00352A4A" w:rsidP="008C19B5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52A4A" w:rsidRPr="007C283F" w:rsidRDefault="00352A4A" w:rsidP="008C19B5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</w:pPr>
          </w:p>
        </w:tc>
      </w:tr>
      <w:tr w:rsidR="00352A4A" w:rsidRPr="00C95DC3" w:rsidTr="00352A4A">
        <w:trPr>
          <w:trHeight w:val="36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A4A" w:rsidRPr="007C283F" w:rsidRDefault="00352A4A" w:rsidP="008C19B5">
            <w:pPr>
              <w:spacing w:after="0" w:line="240" w:lineRule="auto"/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</w:pPr>
            <w:r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  <w:t>7</w:t>
            </w:r>
            <w:r w:rsidRPr="007C283F"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  <w:t>.</w:t>
            </w:r>
            <w:r w:rsidRPr="007C283F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 xml:space="preserve"> มีการสร้าง</w:t>
            </w:r>
            <w:r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>บรรยากาศและสิ่งแวดล้อมเอื้อ</w:t>
            </w:r>
            <w:r w:rsidRPr="007C283F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>ต่อการ</w:t>
            </w: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eastAsia="ja-JP"/>
              </w:rPr>
              <w:t>จัดกิจกรรม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52A4A" w:rsidRPr="007C283F" w:rsidRDefault="00352A4A" w:rsidP="008C19B5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52A4A" w:rsidRPr="007C283F" w:rsidRDefault="00352A4A" w:rsidP="008C19B5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</w:pPr>
          </w:p>
        </w:tc>
      </w:tr>
      <w:tr w:rsidR="00352A4A" w:rsidRPr="00C95DC3" w:rsidTr="00352A4A">
        <w:trPr>
          <w:trHeight w:val="36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A4A" w:rsidRPr="007D1A7D" w:rsidRDefault="00352A4A" w:rsidP="008C19B5">
            <w:pPr>
              <w:spacing w:after="0" w:line="240" w:lineRule="auto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lang w:eastAsia="ja-JP"/>
              </w:rPr>
            </w:pPr>
            <w:r w:rsidRPr="007D1A7D">
              <w:rPr>
                <w:rFonts w:ascii="TH SarabunPSK" w:eastAsia="MS Mincho" w:hAnsi="TH SarabunPSK" w:cs="TH SarabunPSK" w:hint="cs"/>
                <w:b/>
                <w:bCs/>
                <w:sz w:val="32"/>
                <w:szCs w:val="32"/>
                <w:cs/>
                <w:lang w:eastAsia="ja-JP"/>
              </w:rPr>
              <w:t>ด้านการประเมิน และติดตามผล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52A4A" w:rsidRPr="007C283F" w:rsidRDefault="00352A4A" w:rsidP="008C19B5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52A4A" w:rsidRPr="007C283F" w:rsidRDefault="00352A4A" w:rsidP="008C19B5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</w:pPr>
          </w:p>
        </w:tc>
      </w:tr>
      <w:tr w:rsidR="00352A4A" w:rsidRPr="00C95DC3" w:rsidTr="00352A4A">
        <w:trPr>
          <w:trHeight w:val="36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A4A" w:rsidRPr="007D1A7D" w:rsidRDefault="00352A4A" w:rsidP="008C19B5">
            <w:pPr>
              <w:spacing w:after="0" w:line="240" w:lineRule="auto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cs/>
                <w:lang w:eastAsia="ja-JP"/>
              </w:rPr>
            </w:pPr>
            <w:r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  <w:t>1</w:t>
            </w:r>
            <w:r w:rsidRPr="007C283F"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  <w:t>.</w:t>
            </w:r>
            <w:r w:rsidRPr="007C283F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 xml:space="preserve"> </w:t>
            </w: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eastAsia="ja-JP"/>
              </w:rPr>
              <w:t>มีการประเมินความพึงพอใจของผู้รับบริการ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52A4A" w:rsidRPr="007C283F" w:rsidRDefault="00352A4A" w:rsidP="008C19B5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52A4A" w:rsidRPr="007C283F" w:rsidRDefault="00352A4A" w:rsidP="008C19B5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</w:pPr>
          </w:p>
        </w:tc>
      </w:tr>
    </w:tbl>
    <w:p w:rsidR="00DA533F" w:rsidRDefault="00DA533F" w:rsidP="00DA533F">
      <w:pPr>
        <w:spacing w:after="0" w:line="240" w:lineRule="auto"/>
        <w:rPr>
          <w:rFonts w:ascii="TH SarabunPSK" w:eastAsia="MS Mincho" w:hAnsi="TH SarabunPSK" w:cs="TH SarabunPSK"/>
          <w:sz w:val="32"/>
          <w:szCs w:val="32"/>
          <w:lang w:eastAsia="ja-JP"/>
        </w:rPr>
      </w:pPr>
    </w:p>
    <w:p w:rsidR="007D1A7D" w:rsidRPr="00FF5F59" w:rsidRDefault="007D1A7D" w:rsidP="00DA533F">
      <w:pPr>
        <w:spacing w:after="0" w:line="240" w:lineRule="auto"/>
        <w:rPr>
          <w:rFonts w:ascii="TH SarabunPSK" w:eastAsia="MS Mincho" w:hAnsi="TH SarabunPSK" w:cs="TH SarabunPSK"/>
          <w:sz w:val="32"/>
          <w:szCs w:val="32"/>
          <w:lang w:eastAsia="ja-JP"/>
        </w:rPr>
      </w:pPr>
      <w:bookmarkStart w:id="0" w:name="_GoBack"/>
      <w:bookmarkEnd w:id="0"/>
    </w:p>
    <w:p w:rsidR="00DA533F" w:rsidRPr="007D1A7D" w:rsidRDefault="00DA533F" w:rsidP="00DA533F">
      <w:pPr>
        <w:spacing w:after="0" w:line="240" w:lineRule="auto"/>
        <w:rPr>
          <w:rFonts w:ascii="TH SarabunPSK" w:eastAsia="MS Mincho" w:hAnsi="TH SarabunPSK" w:cs="TH SarabunPSK"/>
          <w:b/>
          <w:bCs/>
          <w:sz w:val="32"/>
          <w:szCs w:val="32"/>
          <w:lang w:eastAsia="ja-JP"/>
        </w:rPr>
      </w:pPr>
      <w:r w:rsidRPr="007C283F">
        <w:rPr>
          <w:rFonts w:ascii="TH SarabunPSK" w:eastAsia="MS Mincho" w:hAnsi="TH SarabunPSK" w:cs="TH SarabunPSK"/>
          <w:b/>
          <w:bCs/>
          <w:sz w:val="32"/>
          <w:szCs w:val="32"/>
          <w:cs/>
          <w:lang w:eastAsia="ja-JP"/>
        </w:rPr>
        <w:tab/>
      </w:r>
      <w:r w:rsidRPr="007D1A7D">
        <w:rPr>
          <w:rFonts w:ascii="TH SarabunPSK" w:eastAsia="MS Mincho" w:hAnsi="TH SarabunPSK" w:cs="TH SarabunPSK"/>
          <w:b/>
          <w:bCs/>
          <w:sz w:val="32"/>
          <w:szCs w:val="32"/>
          <w:cs/>
          <w:lang w:eastAsia="ja-JP"/>
        </w:rPr>
        <w:t xml:space="preserve">ตอนที่ </w:t>
      </w:r>
      <w:r w:rsidRPr="007D1A7D">
        <w:rPr>
          <w:rFonts w:ascii="TH SarabunPSK" w:eastAsia="MS Mincho" w:hAnsi="TH SarabunPSK" w:cs="TH SarabunPSK"/>
          <w:b/>
          <w:bCs/>
          <w:sz w:val="32"/>
          <w:szCs w:val="32"/>
          <w:lang w:eastAsia="ja-JP"/>
        </w:rPr>
        <w:t>3</w:t>
      </w:r>
      <w:r w:rsidRPr="007D1A7D">
        <w:rPr>
          <w:rFonts w:ascii="TH SarabunPSK" w:eastAsia="MS Mincho" w:hAnsi="TH SarabunPSK" w:cs="TH SarabunPSK"/>
          <w:b/>
          <w:bCs/>
          <w:sz w:val="32"/>
          <w:szCs w:val="32"/>
          <w:cs/>
          <w:lang w:eastAsia="ja-JP"/>
        </w:rPr>
        <w:t xml:space="preserve"> ปัญหาและอุปสรรค</w:t>
      </w:r>
    </w:p>
    <w:p w:rsidR="00DA533F" w:rsidRPr="007C283F" w:rsidRDefault="00DA533F" w:rsidP="00DA533F">
      <w:pPr>
        <w:spacing w:after="0" w:line="240" w:lineRule="auto"/>
        <w:rPr>
          <w:rFonts w:ascii="TH SarabunPSK" w:eastAsia="MS Mincho" w:hAnsi="TH SarabunPSK" w:cs="TH SarabunPSK"/>
          <w:sz w:val="32"/>
          <w:szCs w:val="32"/>
          <w:lang w:eastAsia="ja-JP"/>
        </w:rPr>
      </w:pPr>
      <w:r w:rsidRPr="007C283F">
        <w:rPr>
          <w:rFonts w:ascii="TH SarabunPSK" w:eastAsia="MS Mincho" w:hAnsi="TH SarabunPSK" w:cs="TH SarabunPSK"/>
          <w:sz w:val="32"/>
          <w:szCs w:val="32"/>
          <w:lang w:eastAsia="ja-JP"/>
        </w:rPr>
        <w:tab/>
        <w:t>…………………………………………………………………</w:t>
      </w:r>
      <w:r w:rsidRPr="00FF5F59">
        <w:rPr>
          <w:rFonts w:ascii="TH SarabunPSK" w:eastAsia="MS Mincho" w:hAnsi="TH SarabunPSK" w:cs="TH SarabunPSK"/>
          <w:sz w:val="32"/>
          <w:szCs w:val="32"/>
          <w:lang w:eastAsia="ja-JP"/>
        </w:rPr>
        <w:t>……………………………………………………………………………</w:t>
      </w:r>
    </w:p>
    <w:p w:rsidR="00DA533F" w:rsidRPr="007C283F" w:rsidRDefault="00DA533F" w:rsidP="00DA533F">
      <w:pPr>
        <w:spacing w:after="0" w:line="240" w:lineRule="auto"/>
        <w:rPr>
          <w:rFonts w:ascii="TH SarabunPSK" w:eastAsia="MS Mincho" w:hAnsi="TH SarabunPSK" w:cs="TH SarabunPSK"/>
          <w:sz w:val="32"/>
          <w:szCs w:val="32"/>
          <w:lang w:eastAsia="ja-JP"/>
        </w:rPr>
      </w:pPr>
      <w:r w:rsidRPr="007C283F">
        <w:rPr>
          <w:rFonts w:ascii="TH SarabunPSK" w:eastAsia="MS Mincho" w:hAnsi="TH SarabunPSK" w:cs="TH SarabunPSK"/>
          <w:sz w:val="32"/>
          <w:szCs w:val="32"/>
          <w:lang w:eastAsia="ja-JP"/>
        </w:rPr>
        <w:tab/>
        <w:t>…………………………………………………………………</w:t>
      </w:r>
      <w:r w:rsidRPr="00FF5F59">
        <w:rPr>
          <w:rFonts w:ascii="TH SarabunPSK" w:eastAsia="MS Mincho" w:hAnsi="TH SarabunPSK" w:cs="TH SarabunPSK"/>
          <w:sz w:val="32"/>
          <w:szCs w:val="32"/>
          <w:lang w:eastAsia="ja-JP"/>
        </w:rPr>
        <w:t>……………………………………………………………………………</w:t>
      </w:r>
      <w:r w:rsidRPr="007C283F">
        <w:rPr>
          <w:rFonts w:ascii="TH SarabunPSK" w:eastAsia="MS Mincho" w:hAnsi="TH SarabunPSK" w:cs="TH SarabunPSK"/>
          <w:sz w:val="32"/>
          <w:szCs w:val="32"/>
          <w:lang w:eastAsia="ja-JP"/>
        </w:rPr>
        <w:tab/>
        <w:t>……………………………………………………………………</w:t>
      </w:r>
      <w:r w:rsidRPr="00FF5F59">
        <w:rPr>
          <w:rFonts w:ascii="TH SarabunPSK" w:eastAsia="MS Mincho" w:hAnsi="TH SarabunPSK" w:cs="TH SarabunPSK"/>
          <w:sz w:val="32"/>
          <w:szCs w:val="32"/>
          <w:lang w:eastAsia="ja-JP"/>
        </w:rPr>
        <w:t>…………………………………………………………………………</w:t>
      </w:r>
    </w:p>
    <w:p w:rsidR="00DA533F" w:rsidRPr="007C283F" w:rsidRDefault="00DA533F" w:rsidP="00DA533F">
      <w:pPr>
        <w:spacing w:after="0" w:line="240" w:lineRule="auto"/>
        <w:rPr>
          <w:rFonts w:ascii="TH SarabunPSK" w:eastAsia="MS Mincho" w:hAnsi="TH SarabunPSK" w:cs="TH SarabunPSK"/>
          <w:sz w:val="32"/>
          <w:szCs w:val="32"/>
          <w:lang w:eastAsia="ja-JP"/>
        </w:rPr>
      </w:pPr>
      <w:r w:rsidRPr="007C283F">
        <w:rPr>
          <w:rFonts w:ascii="TH SarabunPSK" w:eastAsia="MS Mincho" w:hAnsi="TH SarabunPSK" w:cs="TH SarabunPSK"/>
          <w:sz w:val="32"/>
          <w:szCs w:val="32"/>
          <w:lang w:eastAsia="ja-JP"/>
        </w:rPr>
        <w:tab/>
        <w:t>…………………………………………………………………</w:t>
      </w:r>
      <w:r w:rsidRPr="00FF5F59">
        <w:rPr>
          <w:rFonts w:ascii="TH SarabunPSK" w:eastAsia="MS Mincho" w:hAnsi="TH SarabunPSK" w:cs="TH SarabunPSK"/>
          <w:sz w:val="32"/>
          <w:szCs w:val="32"/>
          <w:lang w:eastAsia="ja-JP"/>
        </w:rPr>
        <w:t>……………………………………………………………………………</w:t>
      </w:r>
    </w:p>
    <w:p w:rsidR="00DA533F" w:rsidRPr="007C283F" w:rsidRDefault="00DA533F" w:rsidP="00DA533F">
      <w:pPr>
        <w:spacing w:after="0" w:line="240" w:lineRule="auto"/>
        <w:rPr>
          <w:rFonts w:ascii="TH SarabunPSK" w:eastAsia="MS Mincho" w:hAnsi="TH SarabunPSK" w:cs="TH SarabunPSK"/>
          <w:sz w:val="32"/>
          <w:szCs w:val="32"/>
          <w:lang w:eastAsia="ja-JP"/>
        </w:rPr>
      </w:pPr>
      <w:r w:rsidRPr="007C283F">
        <w:rPr>
          <w:rFonts w:ascii="TH SarabunPSK" w:eastAsia="MS Mincho" w:hAnsi="TH SarabunPSK" w:cs="TH SarabunPSK"/>
          <w:sz w:val="32"/>
          <w:szCs w:val="32"/>
          <w:lang w:eastAsia="ja-JP"/>
        </w:rPr>
        <w:tab/>
        <w:t>…………………………………………………………………</w:t>
      </w:r>
      <w:r w:rsidRPr="00FF5F59">
        <w:rPr>
          <w:rFonts w:ascii="TH SarabunPSK" w:eastAsia="MS Mincho" w:hAnsi="TH SarabunPSK" w:cs="TH SarabunPSK"/>
          <w:sz w:val="32"/>
          <w:szCs w:val="32"/>
          <w:lang w:eastAsia="ja-JP"/>
        </w:rPr>
        <w:t>……………………………………………………………………………</w:t>
      </w:r>
    </w:p>
    <w:p w:rsidR="00DA533F" w:rsidRPr="007C283F" w:rsidRDefault="00DA533F" w:rsidP="00DA533F">
      <w:pPr>
        <w:spacing w:after="0" w:line="240" w:lineRule="auto"/>
        <w:rPr>
          <w:rFonts w:ascii="TH SarabunPSK" w:eastAsia="MS Mincho" w:hAnsi="TH SarabunPSK" w:cs="TH SarabunPSK"/>
          <w:sz w:val="32"/>
          <w:szCs w:val="32"/>
          <w:lang w:eastAsia="ja-JP"/>
        </w:rPr>
      </w:pPr>
    </w:p>
    <w:p w:rsidR="00DA533F" w:rsidRPr="00994119" w:rsidRDefault="00DA533F" w:rsidP="00DA533F">
      <w:pPr>
        <w:spacing w:after="0" w:line="240" w:lineRule="auto"/>
        <w:rPr>
          <w:rFonts w:ascii="TH SarabunPSK" w:eastAsia="MS Mincho" w:hAnsi="TH SarabunPSK" w:cs="TH SarabunPSK"/>
          <w:b/>
          <w:bCs/>
          <w:sz w:val="32"/>
          <w:szCs w:val="32"/>
          <w:lang w:eastAsia="ja-JP"/>
        </w:rPr>
      </w:pPr>
      <w:r w:rsidRPr="007C283F">
        <w:rPr>
          <w:rFonts w:ascii="TH SarabunPSK" w:eastAsia="MS Mincho" w:hAnsi="TH SarabunPSK" w:cs="TH SarabunPSK"/>
          <w:b/>
          <w:bCs/>
          <w:sz w:val="32"/>
          <w:szCs w:val="32"/>
          <w:cs/>
          <w:lang w:eastAsia="ja-JP"/>
        </w:rPr>
        <w:tab/>
      </w:r>
      <w:r w:rsidRPr="00994119">
        <w:rPr>
          <w:rFonts w:ascii="TH SarabunPSK" w:eastAsia="MS Mincho" w:hAnsi="TH SarabunPSK" w:cs="TH SarabunPSK"/>
          <w:b/>
          <w:bCs/>
          <w:sz w:val="32"/>
          <w:szCs w:val="32"/>
          <w:cs/>
          <w:lang w:eastAsia="ja-JP"/>
        </w:rPr>
        <w:t xml:space="preserve">ตอนที่ </w:t>
      </w:r>
      <w:r w:rsidRPr="00994119">
        <w:rPr>
          <w:rFonts w:ascii="TH SarabunPSK" w:eastAsia="MS Mincho" w:hAnsi="TH SarabunPSK" w:cs="TH SarabunPSK"/>
          <w:b/>
          <w:bCs/>
          <w:sz w:val="32"/>
          <w:szCs w:val="32"/>
          <w:lang w:eastAsia="ja-JP"/>
        </w:rPr>
        <w:t>4</w:t>
      </w:r>
      <w:r w:rsidRPr="00994119">
        <w:rPr>
          <w:rFonts w:ascii="TH SarabunPSK" w:eastAsia="MS Mincho" w:hAnsi="TH SarabunPSK" w:cs="TH SarabunPSK"/>
          <w:b/>
          <w:bCs/>
          <w:sz w:val="32"/>
          <w:szCs w:val="32"/>
          <w:cs/>
          <w:lang w:eastAsia="ja-JP"/>
        </w:rPr>
        <w:t xml:space="preserve">  จุดเด่นและจุดที่ควรพ</w:t>
      </w:r>
      <w:r w:rsidR="009117FF">
        <w:rPr>
          <w:rFonts w:ascii="TH SarabunPSK" w:eastAsia="MS Mincho" w:hAnsi="TH SarabunPSK" w:cs="TH SarabunPSK"/>
          <w:b/>
          <w:bCs/>
          <w:sz w:val="32"/>
          <w:szCs w:val="32"/>
          <w:cs/>
          <w:lang w:eastAsia="ja-JP"/>
        </w:rPr>
        <w:t>ัฒนา</w:t>
      </w:r>
    </w:p>
    <w:p w:rsidR="00DA533F" w:rsidRPr="007C283F" w:rsidRDefault="00DA533F" w:rsidP="00DA533F">
      <w:pPr>
        <w:spacing w:after="0" w:line="240" w:lineRule="auto"/>
        <w:rPr>
          <w:rFonts w:ascii="TH SarabunPSK" w:eastAsia="MS Mincho" w:hAnsi="TH SarabunPSK" w:cs="TH SarabunPSK"/>
          <w:sz w:val="32"/>
          <w:szCs w:val="32"/>
          <w:lang w:eastAsia="ja-JP"/>
        </w:rPr>
      </w:pPr>
      <w:r w:rsidRPr="007C283F">
        <w:rPr>
          <w:rFonts w:ascii="TH SarabunPSK" w:eastAsia="MS Mincho" w:hAnsi="TH SarabunPSK" w:cs="TH SarabunPSK"/>
          <w:sz w:val="32"/>
          <w:szCs w:val="32"/>
          <w:cs/>
          <w:lang w:eastAsia="ja-JP"/>
        </w:rPr>
        <w:tab/>
        <w:t>จุดเด่น</w:t>
      </w:r>
      <w:r w:rsidRPr="007C283F">
        <w:rPr>
          <w:rFonts w:ascii="TH SarabunPSK" w:eastAsia="MS Mincho" w:hAnsi="TH SarabunPSK" w:cs="TH SarabunPSK"/>
          <w:sz w:val="32"/>
          <w:szCs w:val="32"/>
          <w:lang w:eastAsia="ja-JP"/>
        </w:rPr>
        <w:t>…………………………………………………………………………………………………………………………</w:t>
      </w:r>
      <w:r w:rsidRPr="00FF5F59">
        <w:rPr>
          <w:rFonts w:ascii="TH SarabunPSK" w:eastAsia="MS Mincho" w:hAnsi="TH SarabunPSK" w:cs="TH SarabunPSK"/>
          <w:sz w:val="32"/>
          <w:szCs w:val="32"/>
          <w:lang w:eastAsia="ja-JP"/>
        </w:rPr>
        <w:t>…</w:t>
      </w:r>
      <w:r>
        <w:rPr>
          <w:rFonts w:ascii="TH SarabunPSK" w:eastAsia="MS Mincho" w:hAnsi="TH SarabunPSK" w:cs="TH SarabunPSK"/>
          <w:sz w:val="32"/>
          <w:szCs w:val="32"/>
          <w:lang w:eastAsia="ja-JP"/>
        </w:rPr>
        <w:t>………</w:t>
      </w:r>
    </w:p>
    <w:p w:rsidR="00DA533F" w:rsidRPr="007C283F" w:rsidRDefault="00DA533F" w:rsidP="00DA533F">
      <w:pPr>
        <w:spacing w:after="0" w:line="240" w:lineRule="auto"/>
        <w:rPr>
          <w:rFonts w:ascii="TH SarabunPSK" w:eastAsia="MS Mincho" w:hAnsi="TH SarabunPSK" w:cs="TH SarabunPSK"/>
          <w:sz w:val="32"/>
          <w:szCs w:val="32"/>
          <w:lang w:eastAsia="ja-JP"/>
        </w:rPr>
      </w:pPr>
      <w:r w:rsidRPr="007C283F">
        <w:rPr>
          <w:rFonts w:ascii="TH SarabunPSK" w:eastAsia="MS Mincho" w:hAnsi="TH SarabunPSK" w:cs="TH SarabunPSK"/>
          <w:sz w:val="32"/>
          <w:szCs w:val="32"/>
          <w:lang w:eastAsia="ja-JP"/>
        </w:rPr>
        <w:tab/>
        <w:t>…………………………………………………………………</w:t>
      </w:r>
      <w:r w:rsidRPr="00FF5F59">
        <w:rPr>
          <w:rFonts w:ascii="TH SarabunPSK" w:eastAsia="MS Mincho" w:hAnsi="TH SarabunPSK" w:cs="TH SarabunPSK"/>
          <w:sz w:val="32"/>
          <w:szCs w:val="32"/>
          <w:lang w:eastAsia="ja-JP"/>
        </w:rPr>
        <w:t>…………………………………………………………………………..</w:t>
      </w:r>
      <w:r w:rsidRPr="007C283F">
        <w:rPr>
          <w:rFonts w:ascii="TH SarabunPSK" w:eastAsia="MS Mincho" w:hAnsi="TH SarabunPSK" w:cs="TH SarabunPSK"/>
          <w:sz w:val="32"/>
          <w:szCs w:val="32"/>
          <w:lang w:eastAsia="ja-JP"/>
        </w:rPr>
        <w:tab/>
        <w:t>………………………………………………………………………………………………………………………………………</w:t>
      </w:r>
      <w:r w:rsidRPr="00FF5F59">
        <w:rPr>
          <w:rFonts w:ascii="TH SarabunPSK" w:eastAsia="MS Mincho" w:hAnsi="TH SarabunPSK" w:cs="TH SarabunPSK"/>
          <w:sz w:val="32"/>
          <w:szCs w:val="32"/>
          <w:lang w:eastAsia="ja-JP"/>
        </w:rPr>
        <w:t>………</w:t>
      </w:r>
    </w:p>
    <w:p w:rsidR="00DA533F" w:rsidRPr="007C283F" w:rsidRDefault="00DA533F" w:rsidP="00DA533F">
      <w:pPr>
        <w:spacing w:after="0" w:line="240" w:lineRule="auto"/>
        <w:rPr>
          <w:rFonts w:ascii="TH SarabunPSK" w:eastAsia="MS Mincho" w:hAnsi="TH SarabunPSK" w:cs="TH SarabunPSK"/>
          <w:sz w:val="32"/>
          <w:szCs w:val="32"/>
          <w:lang w:eastAsia="ja-JP"/>
        </w:rPr>
      </w:pPr>
      <w:r w:rsidRPr="007C283F">
        <w:rPr>
          <w:rFonts w:ascii="TH SarabunPSK" w:eastAsia="MS Mincho" w:hAnsi="TH SarabunPSK" w:cs="TH SarabunPSK"/>
          <w:sz w:val="32"/>
          <w:szCs w:val="32"/>
          <w:lang w:eastAsia="ja-JP"/>
        </w:rPr>
        <w:tab/>
        <w:t>…………………………………………………………………</w:t>
      </w:r>
      <w:r w:rsidRPr="00FF5F59">
        <w:rPr>
          <w:rFonts w:ascii="TH SarabunPSK" w:eastAsia="MS Mincho" w:hAnsi="TH SarabunPSK" w:cs="TH SarabunPSK"/>
          <w:sz w:val="32"/>
          <w:szCs w:val="32"/>
          <w:lang w:eastAsia="ja-JP"/>
        </w:rPr>
        <w:t>……………………………………………………………………………</w:t>
      </w:r>
    </w:p>
    <w:p w:rsidR="00DA533F" w:rsidRPr="007C283F" w:rsidRDefault="00DA533F" w:rsidP="00DA533F">
      <w:pPr>
        <w:spacing w:after="0" w:line="240" w:lineRule="auto"/>
        <w:rPr>
          <w:rFonts w:ascii="TH SarabunPSK" w:eastAsia="MS Mincho" w:hAnsi="TH SarabunPSK" w:cs="TH SarabunPSK"/>
          <w:sz w:val="32"/>
          <w:szCs w:val="32"/>
          <w:lang w:eastAsia="ja-JP"/>
        </w:rPr>
      </w:pPr>
      <w:r w:rsidRPr="007C283F">
        <w:rPr>
          <w:rFonts w:ascii="TH SarabunPSK" w:eastAsia="MS Mincho" w:hAnsi="TH SarabunPSK" w:cs="TH SarabunPSK"/>
          <w:sz w:val="32"/>
          <w:szCs w:val="32"/>
          <w:lang w:eastAsia="ja-JP"/>
        </w:rPr>
        <w:tab/>
        <w:t>………………………………………………………………………………</w:t>
      </w:r>
      <w:r w:rsidRPr="00FF5F59">
        <w:rPr>
          <w:rFonts w:ascii="TH SarabunPSK" w:eastAsia="MS Mincho" w:hAnsi="TH SarabunPSK" w:cs="TH SarabunPSK"/>
          <w:sz w:val="32"/>
          <w:szCs w:val="32"/>
          <w:lang w:eastAsia="ja-JP"/>
        </w:rPr>
        <w:t>………………………………………………………………</w:t>
      </w:r>
    </w:p>
    <w:p w:rsidR="00DA533F" w:rsidRPr="007C283F" w:rsidRDefault="00DA533F" w:rsidP="00DA533F">
      <w:pPr>
        <w:spacing w:after="0" w:line="240" w:lineRule="auto"/>
        <w:rPr>
          <w:rFonts w:ascii="TH SarabunPSK" w:eastAsia="MS Mincho" w:hAnsi="TH SarabunPSK" w:cs="TH SarabunPSK"/>
          <w:sz w:val="32"/>
          <w:szCs w:val="32"/>
          <w:lang w:eastAsia="ja-JP"/>
        </w:rPr>
      </w:pPr>
      <w:r w:rsidRPr="007C283F">
        <w:rPr>
          <w:rFonts w:ascii="TH SarabunPSK" w:eastAsia="MS Mincho" w:hAnsi="TH SarabunPSK" w:cs="TH SarabunPSK"/>
          <w:sz w:val="32"/>
          <w:szCs w:val="32"/>
          <w:lang w:eastAsia="ja-JP"/>
        </w:rPr>
        <w:tab/>
        <w:t>…………………………………………………………………</w:t>
      </w:r>
      <w:r w:rsidRPr="00FF5F59">
        <w:rPr>
          <w:rFonts w:ascii="TH SarabunPSK" w:eastAsia="MS Mincho" w:hAnsi="TH SarabunPSK" w:cs="TH SarabunPSK"/>
          <w:sz w:val="32"/>
          <w:szCs w:val="32"/>
          <w:lang w:eastAsia="ja-JP"/>
        </w:rPr>
        <w:t>……………………………………………………………………………</w:t>
      </w:r>
    </w:p>
    <w:p w:rsidR="00DA533F" w:rsidRPr="007C283F" w:rsidRDefault="00DA533F" w:rsidP="00DA533F">
      <w:pPr>
        <w:spacing w:after="0" w:line="240" w:lineRule="auto"/>
        <w:rPr>
          <w:rFonts w:ascii="TH SarabunPSK" w:eastAsia="MS Mincho" w:hAnsi="TH SarabunPSK" w:cs="TH SarabunPSK"/>
          <w:sz w:val="32"/>
          <w:szCs w:val="32"/>
          <w:lang w:eastAsia="ja-JP"/>
        </w:rPr>
      </w:pPr>
      <w:r w:rsidRPr="007C283F">
        <w:rPr>
          <w:rFonts w:ascii="TH SarabunPSK" w:eastAsia="MS Mincho" w:hAnsi="TH SarabunPSK" w:cs="TH SarabunPSK"/>
          <w:sz w:val="32"/>
          <w:szCs w:val="32"/>
          <w:lang w:eastAsia="ja-JP"/>
        </w:rPr>
        <w:tab/>
        <w:t>…………………………………………………………………</w:t>
      </w:r>
      <w:r w:rsidRPr="00FF5F59">
        <w:rPr>
          <w:rFonts w:ascii="TH SarabunPSK" w:eastAsia="MS Mincho" w:hAnsi="TH SarabunPSK" w:cs="TH SarabunPSK"/>
          <w:sz w:val="32"/>
          <w:szCs w:val="32"/>
          <w:lang w:eastAsia="ja-JP"/>
        </w:rPr>
        <w:t>……………………………………………………………………………</w:t>
      </w:r>
    </w:p>
    <w:p w:rsidR="00DA533F" w:rsidRPr="007C283F" w:rsidRDefault="00DA533F" w:rsidP="00DA533F">
      <w:pPr>
        <w:spacing w:after="0" w:line="240" w:lineRule="auto"/>
        <w:rPr>
          <w:rFonts w:ascii="TH SarabunPSK" w:eastAsia="MS Mincho" w:hAnsi="TH SarabunPSK" w:cs="TH SarabunPSK"/>
          <w:sz w:val="32"/>
          <w:szCs w:val="32"/>
          <w:lang w:eastAsia="ja-JP"/>
        </w:rPr>
      </w:pPr>
      <w:r w:rsidRPr="007C283F">
        <w:rPr>
          <w:rFonts w:ascii="TH SarabunPSK" w:eastAsia="MS Mincho" w:hAnsi="TH SarabunPSK" w:cs="TH SarabunPSK"/>
          <w:sz w:val="32"/>
          <w:szCs w:val="32"/>
          <w:lang w:eastAsia="ja-JP"/>
        </w:rPr>
        <w:tab/>
        <w:t>…………………………………………………………………</w:t>
      </w:r>
      <w:r w:rsidRPr="00FF5F59">
        <w:rPr>
          <w:rFonts w:ascii="TH SarabunPSK" w:eastAsia="MS Mincho" w:hAnsi="TH SarabunPSK" w:cs="TH SarabunPSK"/>
          <w:sz w:val="32"/>
          <w:szCs w:val="32"/>
          <w:lang w:eastAsia="ja-JP"/>
        </w:rPr>
        <w:t>……………………………………………………………………………</w:t>
      </w:r>
    </w:p>
    <w:p w:rsidR="00DA533F" w:rsidRPr="007C283F" w:rsidRDefault="00DA533F" w:rsidP="00DA533F">
      <w:pPr>
        <w:spacing w:after="0" w:line="240" w:lineRule="auto"/>
        <w:rPr>
          <w:rFonts w:ascii="TH SarabunPSK" w:eastAsia="MS Mincho" w:hAnsi="TH SarabunPSK" w:cs="TH SarabunPSK"/>
          <w:sz w:val="32"/>
          <w:szCs w:val="32"/>
          <w:lang w:eastAsia="ja-JP"/>
        </w:rPr>
      </w:pPr>
      <w:r w:rsidRPr="007C283F">
        <w:rPr>
          <w:rFonts w:ascii="TH SarabunPSK" w:eastAsia="MS Mincho" w:hAnsi="TH SarabunPSK" w:cs="TH SarabunPSK"/>
          <w:sz w:val="32"/>
          <w:szCs w:val="32"/>
          <w:lang w:eastAsia="ja-JP"/>
        </w:rPr>
        <w:tab/>
        <w:t>…………………………………………………………………</w:t>
      </w:r>
      <w:r w:rsidRPr="00FF5F59">
        <w:rPr>
          <w:rFonts w:ascii="TH SarabunPSK" w:eastAsia="MS Mincho" w:hAnsi="TH SarabunPSK" w:cs="TH SarabunPSK"/>
          <w:sz w:val="32"/>
          <w:szCs w:val="32"/>
          <w:lang w:eastAsia="ja-JP"/>
        </w:rPr>
        <w:t>……………………………………………………………………………</w:t>
      </w:r>
    </w:p>
    <w:p w:rsidR="00DA533F" w:rsidRPr="007C283F" w:rsidRDefault="00DA533F" w:rsidP="00DA533F">
      <w:pPr>
        <w:spacing w:after="0" w:line="240" w:lineRule="auto"/>
        <w:rPr>
          <w:rFonts w:ascii="TH SarabunPSK" w:eastAsia="MS Mincho" w:hAnsi="TH SarabunPSK" w:cs="TH SarabunPSK"/>
          <w:sz w:val="32"/>
          <w:szCs w:val="32"/>
          <w:lang w:eastAsia="ja-JP"/>
        </w:rPr>
      </w:pPr>
      <w:r w:rsidRPr="007C283F">
        <w:rPr>
          <w:rFonts w:ascii="TH SarabunPSK" w:eastAsia="MS Mincho" w:hAnsi="TH SarabunPSK" w:cs="TH SarabunPSK"/>
          <w:sz w:val="32"/>
          <w:szCs w:val="32"/>
          <w:lang w:eastAsia="ja-JP"/>
        </w:rPr>
        <w:tab/>
        <w:t>…………………………………………………………………</w:t>
      </w:r>
      <w:r w:rsidRPr="00FF5F59">
        <w:rPr>
          <w:rFonts w:ascii="TH SarabunPSK" w:eastAsia="MS Mincho" w:hAnsi="TH SarabunPSK" w:cs="TH SarabunPSK"/>
          <w:sz w:val="32"/>
          <w:szCs w:val="32"/>
          <w:lang w:eastAsia="ja-JP"/>
        </w:rPr>
        <w:t>……………………………………………………………………………</w:t>
      </w:r>
    </w:p>
    <w:p w:rsidR="00DA533F" w:rsidRPr="007C283F" w:rsidRDefault="00DA533F" w:rsidP="00DA533F">
      <w:pPr>
        <w:spacing w:after="0" w:line="240" w:lineRule="auto"/>
        <w:rPr>
          <w:rFonts w:ascii="TH SarabunPSK" w:eastAsia="MS Mincho" w:hAnsi="TH SarabunPSK" w:cs="TH SarabunPSK"/>
          <w:sz w:val="32"/>
          <w:szCs w:val="32"/>
          <w:lang w:eastAsia="ja-JP"/>
        </w:rPr>
      </w:pPr>
      <w:r w:rsidRPr="007C283F">
        <w:rPr>
          <w:rFonts w:ascii="TH SarabunPSK" w:eastAsia="MS Mincho" w:hAnsi="TH SarabunPSK" w:cs="TH SarabunPSK"/>
          <w:sz w:val="32"/>
          <w:szCs w:val="32"/>
          <w:lang w:eastAsia="ja-JP"/>
        </w:rPr>
        <w:tab/>
      </w:r>
      <w:r w:rsidRPr="00994119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จุดที่ควรพัฒนา</w:t>
      </w:r>
      <w:r w:rsidRPr="007C283F">
        <w:rPr>
          <w:rFonts w:ascii="TH SarabunPSK" w:eastAsia="MS Mincho" w:hAnsi="TH SarabunPSK" w:cs="TH SarabunPSK"/>
          <w:sz w:val="32"/>
          <w:szCs w:val="32"/>
          <w:cs/>
          <w:lang w:eastAsia="ja-JP"/>
        </w:rPr>
        <w:t xml:space="preserve"> </w:t>
      </w:r>
      <w:r w:rsidRPr="007C283F">
        <w:rPr>
          <w:rFonts w:ascii="TH SarabunPSK" w:eastAsia="MS Mincho" w:hAnsi="TH SarabunPSK" w:cs="TH SarabunPSK"/>
          <w:sz w:val="32"/>
          <w:szCs w:val="32"/>
          <w:lang w:eastAsia="ja-JP"/>
        </w:rPr>
        <w:tab/>
        <w:t>……………………………………………………………………</w:t>
      </w:r>
      <w:r w:rsidRPr="00FF5F59">
        <w:rPr>
          <w:rFonts w:ascii="TH SarabunPSK" w:eastAsia="MS Mincho" w:hAnsi="TH SarabunPSK" w:cs="TH SarabunPSK"/>
          <w:sz w:val="32"/>
          <w:szCs w:val="32"/>
          <w:lang w:eastAsia="ja-JP"/>
        </w:rPr>
        <w:t>………………………………………………..………………………</w:t>
      </w:r>
      <w:r w:rsidRPr="007C283F">
        <w:rPr>
          <w:rFonts w:ascii="TH SarabunPSK" w:eastAsia="MS Mincho" w:hAnsi="TH SarabunPSK" w:cs="TH SarabunPSK"/>
          <w:sz w:val="32"/>
          <w:szCs w:val="32"/>
          <w:lang w:eastAsia="ja-JP"/>
        </w:rPr>
        <w:tab/>
        <w:t>…………………………………………………………………</w:t>
      </w:r>
      <w:r w:rsidRPr="00FF5F59">
        <w:rPr>
          <w:rFonts w:ascii="TH SarabunPSK" w:eastAsia="MS Mincho" w:hAnsi="TH SarabunPSK" w:cs="TH SarabunPSK"/>
          <w:sz w:val="32"/>
          <w:szCs w:val="32"/>
          <w:lang w:eastAsia="ja-JP"/>
        </w:rPr>
        <w:t>……………………………………………………………………………</w:t>
      </w:r>
    </w:p>
    <w:p w:rsidR="00DA533F" w:rsidRPr="007C283F" w:rsidRDefault="00DA533F" w:rsidP="00DA533F">
      <w:pPr>
        <w:spacing w:after="0" w:line="240" w:lineRule="auto"/>
        <w:rPr>
          <w:rFonts w:ascii="TH SarabunPSK" w:eastAsia="MS Mincho" w:hAnsi="TH SarabunPSK" w:cs="TH SarabunPSK"/>
          <w:sz w:val="32"/>
          <w:szCs w:val="32"/>
          <w:lang w:eastAsia="ja-JP"/>
        </w:rPr>
      </w:pPr>
      <w:r w:rsidRPr="007C283F">
        <w:rPr>
          <w:rFonts w:ascii="TH SarabunPSK" w:eastAsia="MS Mincho" w:hAnsi="TH SarabunPSK" w:cs="TH SarabunPSK"/>
          <w:sz w:val="32"/>
          <w:szCs w:val="32"/>
          <w:lang w:eastAsia="ja-JP"/>
        </w:rPr>
        <w:tab/>
        <w:t>……………………………………………………………………………………………………………………………………………</w:t>
      </w:r>
      <w:r w:rsidRPr="00FF5F59">
        <w:rPr>
          <w:rFonts w:ascii="TH SarabunPSK" w:eastAsia="MS Mincho" w:hAnsi="TH SarabunPSK" w:cs="TH SarabunPSK"/>
          <w:sz w:val="32"/>
          <w:szCs w:val="32"/>
          <w:lang w:eastAsia="ja-JP"/>
        </w:rPr>
        <w:t>…</w:t>
      </w:r>
    </w:p>
    <w:p w:rsidR="00DA533F" w:rsidRPr="007C283F" w:rsidRDefault="00DA533F" w:rsidP="00DA533F">
      <w:pPr>
        <w:spacing w:after="0" w:line="240" w:lineRule="auto"/>
        <w:rPr>
          <w:rFonts w:ascii="TH SarabunPSK" w:eastAsia="MS Mincho" w:hAnsi="TH SarabunPSK" w:cs="TH SarabunPSK"/>
          <w:sz w:val="32"/>
          <w:szCs w:val="32"/>
          <w:lang w:eastAsia="ja-JP"/>
        </w:rPr>
      </w:pPr>
      <w:r w:rsidRPr="007C283F">
        <w:rPr>
          <w:rFonts w:ascii="TH SarabunPSK" w:eastAsia="MS Mincho" w:hAnsi="TH SarabunPSK" w:cs="TH SarabunPSK"/>
          <w:sz w:val="32"/>
          <w:szCs w:val="32"/>
          <w:lang w:eastAsia="ja-JP"/>
        </w:rPr>
        <w:tab/>
        <w:t>…………………………………………………………………</w:t>
      </w:r>
      <w:r w:rsidRPr="00FF5F59">
        <w:rPr>
          <w:rFonts w:ascii="TH SarabunPSK" w:eastAsia="MS Mincho" w:hAnsi="TH SarabunPSK" w:cs="TH SarabunPSK"/>
          <w:sz w:val="32"/>
          <w:szCs w:val="32"/>
          <w:lang w:eastAsia="ja-JP"/>
        </w:rPr>
        <w:t>……………………………………………………………………………</w:t>
      </w:r>
    </w:p>
    <w:p w:rsidR="00DA533F" w:rsidRPr="007C283F" w:rsidRDefault="00DA533F" w:rsidP="00DA533F">
      <w:pPr>
        <w:spacing w:after="0" w:line="240" w:lineRule="auto"/>
        <w:rPr>
          <w:rFonts w:ascii="TH SarabunPSK" w:eastAsia="MS Mincho" w:hAnsi="TH SarabunPSK" w:cs="TH SarabunPSK"/>
          <w:sz w:val="32"/>
          <w:szCs w:val="32"/>
          <w:lang w:eastAsia="ja-JP"/>
        </w:rPr>
      </w:pPr>
      <w:r w:rsidRPr="007C283F">
        <w:rPr>
          <w:rFonts w:ascii="TH SarabunPSK" w:eastAsia="MS Mincho" w:hAnsi="TH SarabunPSK" w:cs="TH SarabunPSK"/>
          <w:sz w:val="32"/>
          <w:szCs w:val="32"/>
          <w:lang w:eastAsia="ja-JP"/>
        </w:rPr>
        <w:tab/>
        <w:t>…………………………………………………………………</w:t>
      </w:r>
      <w:r w:rsidRPr="00FF5F59">
        <w:rPr>
          <w:rFonts w:ascii="TH SarabunPSK" w:eastAsia="MS Mincho" w:hAnsi="TH SarabunPSK" w:cs="TH SarabunPSK"/>
          <w:sz w:val="32"/>
          <w:szCs w:val="32"/>
          <w:lang w:eastAsia="ja-JP"/>
        </w:rPr>
        <w:t>……………………………………………………………………………</w:t>
      </w:r>
    </w:p>
    <w:p w:rsidR="00DA533F" w:rsidRPr="007C283F" w:rsidRDefault="00DA533F" w:rsidP="00DA533F">
      <w:pPr>
        <w:spacing w:after="0" w:line="240" w:lineRule="auto"/>
        <w:rPr>
          <w:rFonts w:ascii="TH SarabunPSK" w:eastAsia="MS Mincho" w:hAnsi="TH SarabunPSK" w:cs="TH SarabunPSK"/>
          <w:sz w:val="32"/>
          <w:szCs w:val="32"/>
          <w:lang w:eastAsia="ja-JP"/>
        </w:rPr>
      </w:pPr>
      <w:r w:rsidRPr="007C283F">
        <w:rPr>
          <w:rFonts w:ascii="TH SarabunPSK" w:eastAsia="MS Mincho" w:hAnsi="TH SarabunPSK" w:cs="TH SarabunPSK"/>
          <w:sz w:val="32"/>
          <w:szCs w:val="32"/>
          <w:lang w:eastAsia="ja-JP"/>
        </w:rPr>
        <w:tab/>
        <w:t>…………………………………………………………………</w:t>
      </w:r>
      <w:r w:rsidRPr="00FF5F59">
        <w:rPr>
          <w:rFonts w:ascii="TH SarabunPSK" w:eastAsia="MS Mincho" w:hAnsi="TH SarabunPSK" w:cs="TH SarabunPSK"/>
          <w:sz w:val="32"/>
          <w:szCs w:val="32"/>
          <w:lang w:eastAsia="ja-JP"/>
        </w:rPr>
        <w:t>……………………………………………………………………………</w:t>
      </w:r>
    </w:p>
    <w:p w:rsidR="00DA533F" w:rsidRPr="00FF5F59" w:rsidRDefault="00DA533F" w:rsidP="00DA533F">
      <w:pPr>
        <w:spacing w:after="0" w:line="240" w:lineRule="auto"/>
        <w:rPr>
          <w:rFonts w:ascii="TH SarabunPSK" w:eastAsia="MS Mincho" w:hAnsi="TH SarabunPSK" w:cs="TH SarabunPSK"/>
          <w:sz w:val="32"/>
          <w:szCs w:val="32"/>
          <w:lang w:eastAsia="ja-JP"/>
        </w:rPr>
      </w:pPr>
      <w:r w:rsidRPr="007C283F">
        <w:rPr>
          <w:rFonts w:ascii="TH SarabunPSK" w:eastAsia="MS Mincho" w:hAnsi="TH SarabunPSK" w:cs="TH SarabunPSK"/>
          <w:sz w:val="32"/>
          <w:szCs w:val="32"/>
          <w:lang w:eastAsia="ja-JP"/>
        </w:rPr>
        <w:tab/>
        <w:t>………………………………………………………………………………………………………………………………………………</w:t>
      </w:r>
      <w:r w:rsidRPr="007C283F">
        <w:rPr>
          <w:rFonts w:ascii="TH SarabunPSK" w:eastAsia="MS Mincho" w:hAnsi="TH SarabunPSK" w:cs="TH SarabunPSK"/>
          <w:sz w:val="32"/>
          <w:szCs w:val="32"/>
          <w:lang w:eastAsia="ja-JP"/>
        </w:rPr>
        <w:tab/>
        <w:t>……………………………………………………………………</w:t>
      </w:r>
      <w:r w:rsidRPr="00FF5F59">
        <w:rPr>
          <w:rFonts w:ascii="TH SarabunPSK" w:eastAsia="MS Mincho" w:hAnsi="TH SarabunPSK" w:cs="TH SarabunPSK"/>
          <w:sz w:val="32"/>
          <w:szCs w:val="32"/>
          <w:lang w:eastAsia="ja-JP"/>
        </w:rPr>
        <w:t>…………………………………………………………………………</w:t>
      </w:r>
    </w:p>
    <w:p w:rsidR="00DA533F" w:rsidRPr="00FF5F59" w:rsidRDefault="00DA533F" w:rsidP="00DA533F">
      <w:pPr>
        <w:spacing w:after="0" w:line="240" w:lineRule="auto"/>
        <w:rPr>
          <w:rFonts w:ascii="TH SarabunPSK" w:eastAsia="MS Mincho" w:hAnsi="TH SarabunPSK" w:cs="TH SarabunPSK"/>
          <w:sz w:val="32"/>
          <w:szCs w:val="32"/>
          <w:lang w:eastAsia="ja-JP"/>
        </w:rPr>
      </w:pPr>
    </w:p>
    <w:p w:rsidR="00DA533F" w:rsidRPr="007C283F" w:rsidRDefault="00DA533F" w:rsidP="00DA533F">
      <w:pPr>
        <w:spacing w:after="0" w:line="240" w:lineRule="auto"/>
        <w:rPr>
          <w:rFonts w:ascii="TH SarabunPSK" w:eastAsia="MS Mincho" w:hAnsi="TH SarabunPSK" w:cs="TH SarabunPSK"/>
          <w:sz w:val="32"/>
          <w:szCs w:val="32"/>
          <w:lang w:eastAsia="ja-JP"/>
        </w:rPr>
      </w:pPr>
    </w:p>
    <w:p w:rsidR="00DA533F" w:rsidRPr="007C283F" w:rsidRDefault="00DA533F" w:rsidP="00DA533F">
      <w:pPr>
        <w:spacing w:after="0" w:line="240" w:lineRule="auto"/>
        <w:rPr>
          <w:rFonts w:ascii="TH SarabunPSK" w:eastAsia="MS Mincho" w:hAnsi="TH SarabunPSK" w:cs="TH SarabunPSK"/>
          <w:sz w:val="32"/>
          <w:szCs w:val="32"/>
          <w:lang w:eastAsia="ja-JP"/>
        </w:rPr>
      </w:pPr>
      <w:r w:rsidRPr="007C283F">
        <w:rPr>
          <w:rFonts w:ascii="TH SarabunPSK" w:eastAsia="MS Mincho" w:hAnsi="TH SarabunPSK" w:cs="TH SarabunPSK"/>
          <w:sz w:val="32"/>
          <w:szCs w:val="32"/>
          <w:cs/>
          <w:lang w:eastAsia="ja-JP"/>
        </w:rPr>
        <w:t xml:space="preserve"> ลงชื่อ</w:t>
      </w:r>
      <w:r w:rsidRPr="00FF5F59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...............................................</w:t>
      </w:r>
      <w:r w:rsidRPr="007C283F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ผู้นิเทศ</w:t>
      </w:r>
      <w:r w:rsidRPr="007C283F">
        <w:rPr>
          <w:rFonts w:ascii="TH SarabunPSK" w:eastAsia="MS Mincho" w:hAnsi="TH SarabunPSK" w:cs="TH SarabunPSK"/>
          <w:sz w:val="32"/>
          <w:szCs w:val="32"/>
          <w:lang w:eastAsia="ja-JP"/>
        </w:rPr>
        <w:tab/>
        <w:t xml:space="preserve">               </w:t>
      </w:r>
      <w:r w:rsidRPr="007C283F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ลงชื่อ</w:t>
      </w:r>
      <w:r w:rsidRPr="00FF5F59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...................................................</w:t>
      </w:r>
      <w:r w:rsidRPr="007C283F">
        <w:rPr>
          <w:rFonts w:ascii="TH SarabunPSK" w:eastAsia="MS Mincho" w:hAnsi="TH SarabunPSK" w:cs="TH SarabunPSK"/>
          <w:sz w:val="32"/>
          <w:szCs w:val="32"/>
          <w:cs/>
          <w:lang w:eastAsia="ja-JP"/>
        </w:rPr>
        <w:t xml:space="preserve">ผู้รับการนิเทศ       </w:t>
      </w:r>
    </w:p>
    <w:p w:rsidR="00DA533F" w:rsidRPr="007C283F" w:rsidRDefault="00DA533F" w:rsidP="00DA533F">
      <w:pPr>
        <w:spacing w:after="0" w:line="240" w:lineRule="auto"/>
        <w:rPr>
          <w:rFonts w:ascii="TH SarabunPSK" w:eastAsia="MS Mincho" w:hAnsi="TH SarabunPSK" w:cs="TH SarabunPSK"/>
          <w:sz w:val="32"/>
          <w:szCs w:val="32"/>
          <w:lang w:eastAsia="ja-JP"/>
        </w:rPr>
      </w:pPr>
      <w:r w:rsidRPr="00FF5F59">
        <w:rPr>
          <w:rFonts w:ascii="TH SarabunPSK" w:eastAsia="MS Mincho" w:hAnsi="TH SarabunPSK" w:cs="TH SarabunPSK"/>
          <w:sz w:val="32"/>
          <w:szCs w:val="32"/>
          <w:cs/>
          <w:lang w:eastAsia="ja-JP"/>
        </w:rPr>
        <w:t xml:space="preserve">      ( ..............................................)</w:t>
      </w:r>
      <w:r w:rsidRPr="007C283F">
        <w:rPr>
          <w:rFonts w:ascii="TH SarabunPSK" w:eastAsia="MS Mincho" w:hAnsi="TH SarabunPSK" w:cs="TH SarabunPSK"/>
          <w:sz w:val="32"/>
          <w:szCs w:val="32"/>
          <w:lang w:eastAsia="ja-JP"/>
        </w:rPr>
        <w:tab/>
      </w:r>
      <w:r w:rsidRPr="007C283F">
        <w:rPr>
          <w:rFonts w:ascii="TH SarabunPSK" w:eastAsia="MS Mincho" w:hAnsi="TH SarabunPSK" w:cs="TH SarabunPSK"/>
          <w:sz w:val="32"/>
          <w:szCs w:val="32"/>
          <w:cs/>
          <w:lang w:eastAsia="ja-JP"/>
        </w:rPr>
        <w:t xml:space="preserve">      </w:t>
      </w:r>
      <w:r w:rsidRPr="007C283F">
        <w:rPr>
          <w:rFonts w:ascii="TH SarabunPSK" w:eastAsia="MS Mincho" w:hAnsi="TH SarabunPSK" w:cs="TH SarabunPSK"/>
          <w:sz w:val="32"/>
          <w:szCs w:val="32"/>
          <w:cs/>
          <w:lang w:eastAsia="ja-JP"/>
        </w:rPr>
        <w:tab/>
        <w:t xml:space="preserve">          (</w:t>
      </w:r>
      <w:r w:rsidRPr="00FF5F59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....................................................</w:t>
      </w:r>
      <w:r w:rsidRPr="007C283F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)</w:t>
      </w:r>
    </w:p>
    <w:p w:rsidR="00DA533F" w:rsidRPr="007C283F" w:rsidRDefault="00DA533F" w:rsidP="00DA533F">
      <w:pPr>
        <w:spacing w:after="0" w:line="240" w:lineRule="auto"/>
        <w:rPr>
          <w:rFonts w:ascii="TH SarabunPSK" w:eastAsia="MS Mincho" w:hAnsi="TH SarabunPSK" w:cs="TH SarabunPSK"/>
          <w:sz w:val="32"/>
          <w:szCs w:val="32"/>
          <w:cs/>
          <w:lang w:eastAsia="ja-JP"/>
        </w:rPr>
      </w:pPr>
      <w:r w:rsidRPr="00FF5F59">
        <w:rPr>
          <w:rFonts w:ascii="TH SarabunPSK" w:eastAsia="MS Mincho" w:hAnsi="TH SarabunPSK" w:cs="TH SarabunPSK"/>
          <w:sz w:val="32"/>
          <w:szCs w:val="32"/>
          <w:cs/>
          <w:lang w:eastAsia="ja-JP"/>
        </w:rPr>
        <w:t xml:space="preserve">      </w:t>
      </w:r>
      <w:r w:rsidRPr="007C283F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.........../...................../.................</w:t>
      </w:r>
      <w:r w:rsidRPr="007C283F">
        <w:rPr>
          <w:rFonts w:ascii="TH SarabunPSK" w:eastAsia="MS Mincho" w:hAnsi="TH SarabunPSK" w:cs="TH SarabunPSK"/>
          <w:sz w:val="32"/>
          <w:szCs w:val="32"/>
          <w:cs/>
          <w:lang w:eastAsia="ja-JP"/>
        </w:rPr>
        <w:tab/>
      </w:r>
      <w:r w:rsidRPr="007C283F">
        <w:rPr>
          <w:rFonts w:ascii="TH SarabunPSK" w:eastAsia="MS Mincho" w:hAnsi="TH SarabunPSK" w:cs="TH SarabunPSK"/>
          <w:sz w:val="32"/>
          <w:szCs w:val="32"/>
          <w:cs/>
          <w:lang w:eastAsia="ja-JP"/>
        </w:rPr>
        <w:tab/>
        <w:t xml:space="preserve">         </w:t>
      </w:r>
      <w:r w:rsidRPr="00FF5F59">
        <w:rPr>
          <w:rFonts w:ascii="TH SarabunPSK" w:eastAsia="MS Mincho" w:hAnsi="TH SarabunPSK" w:cs="TH SarabunPSK"/>
          <w:sz w:val="32"/>
          <w:szCs w:val="32"/>
          <w:cs/>
          <w:lang w:eastAsia="ja-JP"/>
        </w:rPr>
        <w:t xml:space="preserve"> </w:t>
      </w:r>
      <w:r w:rsidRPr="007C283F">
        <w:rPr>
          <w:rFonts w:ascii="TH SarabunPSK" w:eastAsia="MS Mincho" w:hAnsi="TH SarabunPSK" w:cs="TH SarabunPSK"/>
          <w:sz w:val="32"/>
          <w:szCs w:val="32"/>
          <w:cs/>
          <w:lang w:eastAsia="ja-JP"/>
        </w:rPr>
        <w:t xml:space="preserve"> .........../...................../.................</w:t>
      </w:r>
    </w:p>
    <w:p w:rsidR="0070569C" w:rsidRPr="00DA533F" w:rsidRDefault="0070569C">
      <w:pPr>
        <w:rPr>
          <w:rFonts w:ascii="TH SarabunPSK" w:hAnsi="TH SarabunPSK" w:cs="TH SarabunPSK"/>
          <w:sz w:val="32"/>
          <w:szCs w:val="32"/>
        </w:rPr>
      </w:pPr>
    </w:p>
    <w:sectPr w:rsidR="0070569C" w:rsidRPr="00DA533F" w:rsidSect="0070569C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916FB5"/>
    <w:multiLevelType w:val="hybridMultilevel"/>
    <w:tmpl w:val="0C740EA2"/>
    <w:lvl w:ilvl="0" w:tplc="FFC6D488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DA533F"/>
    <w:rsid w:val="00023286"/>
    <w:rsid w:val="00046C7A"/>
    <w:rsid w:val="000766D2"/>
    <w:rsid w:val="001025A6"/>
    <w:rsid w:val="001620B4"/>
    <w:rsid w:val="00300EAA"/>
    <w:rsid w:val="00352A4A"/>
    <w:rsid w:val="004041E2"/>
    <w:rsid w:val="00596A6E"/>
    <w:rsid w:val="006049C6"/>
    <w:rsid w:val="00685C66"/>
    <w:rsid w:val="006D65E9"/>
    <w:rsid w:val="0070569C"/>
    <w:rsid w:val="00740287"/>
    <w:rsid w:val="007D1A7D"/>
    <w:rsid w:val="009117FF"/>
    <w:rsid w:val="00B0340C"/>
    <w:rsid w:val="00B80004"/>
    <w:rsid w:val="00DA533F"/>
    <w:rsid w:val="00F83F35"/>
    <w:rsid w:val="00FB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5:docId w15:val="{5E7F0403-9D08-4926-BF75-324CD26FC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33F"/>
    <w:rPr>
      <w:rFonts w:ascii="Calibri" w:eastAsia="Times New Roman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1A7D"/>
    <w:pPr>
      <w:ind w:left="720"/>
      <w:contextualSpacing/>
    </w:pPr>
  </w:style>
  <w:style w:type="paragraph" w:customStyle="1" w:styleId="Default">
    <w:name w:val="Default"/>
    <w:rsid w:val="001620B4"/>
    <w:pPr>
      <w:autoSpaceDE w:val="0"/>
      <w:autoSpaceDN w:val="0"/>
      <w:adjustRightInd w:val="0"/>
      <w:spacing w:after="0" w:line="240" w:lineRule="auto"/>
    </w:pPr>
    <w:rPr>
      <w:rFonts w:ascii="Angsana New" w:eastAsia="SimSun" w:hAnsi="Angsana New" w:cs="Angsana New"/>
      <w:color w:val="000000"/>
      <w:sz w:val="24"/>
      <w:szCs w:val="24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99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610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</dc:creator>
  <cp:keywords/>
  <dc:description/>
  <cp:lastModifiedBy>Mr.KKD</cp:lastModifiedBy>
  <cp:revision>13</cp:revision>
  <dcterms:created xsi:type="dcterms:W3CDTF">2017-01-05T04:25:00Z</dcterms:created>
  <dcterms:modified xsi:type="dcterms:W3CDTF">2017-01-17T09:59:00Z</dcterms:modified>
</cp:coreProperties>
</file>