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FEE" w:rsidRPr="00C60FEE" w:rsidRDefault="001B7193" w:rsidP="001B719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0FEE">
        <w:rPr>
          <w:rFonts w:ascii="TH SarabunPSK" w:hAnsi="TH SarabunPSK" w:cs="TH SarabunPSK"/>
          <w:b/>
          <w:bCs/>
          <w:sz w:val="32"/>
          <w:szCs w:val="32"/>
          <w:cs/>
        </w:rPr>
        <w:t>กรอบการประเมินผลการปฏิบัติราชการตามคำรับรองการปฏิบัติราชการ</w:t>
      </w:r>
      <w:r w:rsidR="005E2AC4" w:rsidRPr="00C60F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B7193" w:rsidRPr="00C60FEE" w:rsidRDefault="001B7193" w:rsidP="001B719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0FE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Pr="00C60FEE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="00C60FEE" w:rsidRPr="00C60FEE">
        <w:rPr>
          <w:rFonts w:ascii="TH SarabunPSK" w:hAnsi="TH SarabunPSK" w:cs="TH SarabunPSK"/>
          <w:b/>
          <w:bCs/>
          <w:sz w:val="32"/>
          <w:szCs w:val="32"/>
        </w:rPr>
        <w:t>8</w:t>
      </w:r>
      <w:r w:rsidR="00711EE3" w:rsidRPr="00C60F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5E2AC4" w:rsidRPr="00C60FEE" w:rsidRDefault="005E2AC4" w:rsidP="005E2A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0F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สำนักงาน </w:t>
      </w:r>
      <w:proofErr w:type="spellStart"/>
      <w:r w:rsidRPr="00C60FEE">
        <w:rPr>
          <w:rFonts w:ascii="TH SarabunPSK" w:hAnsi="TH SarabunPSK" w:cs="TH SarabunPSK" w:hint="cs"/>
          <w:b/>
          <w:bCs/>
          <w:sz w:val="32"/>
          <w:szCs w:val="32"/>
          <w:cs/>
        </w:rPr>
        <w:t>กศน.</w:t>
      </w:r>
      <w:proofErr w:type="spellEnd"/>
      <w:r w:rsidRPr="00C60FEE">
        <w:rPr>
          <w:rFonts w:ascii="TH SarabunPSK" w:hAnsi="TH SarabunPSK" w:cs="TH SarabunPSK" w:hint="cs"/>
          <w:b/>
          <w:bCs/>
          <w:sz w:val="32"/>
          <w:szCs w:val="32"/>
          <w:cs/>
        </w:rPr>
        <w:t>จังหวัด</w:t>
      </w: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0"/>
        <w:gridCol w:w="6390"/>
        <w:gridCol w:w="990"/>
      </w:tblGrid>
      <w:tr w:rsidR="00C60FEE" w:rsidRPr="00187215" w:rsidTr="00187215">
        <w:trPr>
          <w:tblHeader/>
        </w:trPr>
        <w:tc>
          <w:tcPr>
            <w:tcW w:w="2250" w:type="dxa"/>
            <w:shd w:val="clear" w:color="auto" w:fill="auto"/>
          </w:tcPr>
          <w:p w:rsidR="00C60FEE" w:rsidRPr="00187215" w:rsidRDefault="00C60FEE" w:rsidP="00DA1F1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8721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ประเด็นการประเมินผล</w:t>
            </w:r>
          </w:p>
          <w:p w:rsidR="00C60FEE" w:rsidRPr="00187215" w:rsidRDefault="00C60FEE" w:rsidP="00DA1F1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8721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การปฏิบัติราชการ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0FEE" w:rsidRPr="00187215" w:rsidRDefault="00C60FEE" w:rsidP="00DA1F1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8721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C60FEE" w:rsidRPr="00187215" w:rsidRDefault="00C60FEE" w:rsidP="00DA1F1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8721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น้ำหนัก</w:t>
            </w:r>
          </w:p>
          <w:p w:rsidR="00C60FEE" w:rsidRPr="00187215" w:rsidRDefault="00C60FEE" w:rsidP="00DA1F1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8721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(ร้อยละ)</w:t>
            </w:r>
          </w:p>
        </w:tc>
      </w:tr>
      <w:tr w:rsidR="00C60FEE" w:rsidRPr="00187215" w:rsidTr="00187215">
        <w:tc>
          <w:tcPr>
            <w:tcW w:w="2250" w:type="dxa"/>
            <w:tcBorders>
              <w:bottom w:val="nil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8721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การประเมินประสิทธิผล</w:t>
            </w:r>
          </w:p>
          <w:p w:rsidR="00C60FEE" w:rsidRPr="00187215" w:rsidRDefault="00C60FEE" w:rsidP="00DA1F1F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90" w:type="dxa"/>
            <w:tcBorders>
              <w:bottom w:val="nil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color w:val="C00000"/>
                <w:sz w:val="30"/>
                <w:szCs w:val="30"/>
              </w:rPr>
            </w:pPr>
            <w:r w:rsidRPr="00187215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ตัวชี้วัดที่ 1 ความสำเร็จในการบรรลุเป้าหมายตามนโยบายสำคัญ/แผนปฏิบัติราชการ</w:t>
            </w:r>
            <w:r w:rsidRPr="0018721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/ตัวชี้วัดตามคำรับรองการปฏิบัติราชการของกระทรวง/สำนักงานปลัดกระทรวง</w:t>
            </w:r>
            <w:r w:rsidRPr="00187215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และแผนปฏิบัติราชการของหน่วยงาน</w:t>
            </w:r>
          </w:p>
        </w:tc>
        <w:tc>
          <w:tcPr>
            <w:tcW w:w="990" w:type="dxa"/>
            <w:tcBorders>
              <w:bottom w:val="nil"/>
            </w:tcBorders>
          </w:tcPr>
          <w:p w:rsidR="00C60FEE" w:rsidRPr="00187215" w:rsidRDefault="00CC2B36" w:rsidP="00DA1F1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60</w:t>
            </w:r>
          </w:p>
        </w:tc>
      </w:tr>
      <w:tr w:rsidR="00C60FEE" w:rsidRPr="00187215" w:rsidTr="00187215">
        <w:tc>
          <w:tcPr>
            <w:tcW w:w="2250" w:type="dxa"/>
            <w:tcBorders>
              <w:top w:val="nil"/>
              <w:bottom w:val="nil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390" w:type="dxa"/>
            <w:tcBorders>
              <w:top w:val="nil"/>
              <w:bottom w:val="nil"/>
            </w:tcBorders>
          </w:tcPr>
          <w:p w:rsidR="00C60FEE" w:rsidRPr="00187215" w:rsidRDefault="00C60FEE" w:rsidP="00DA1F1F">
            <w:pPr>
              <w:ind w:firstLine="414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187215">
              <w:rPr>
                <w:rFonts w:ascii="TH SarabunPSK" w:hAnsi="TH SarabunPSK" w:cs="TH SarabunPSK"/>
                <w:sz w:val="30"/>
                <w:szCs w:val="30"/>
              </w:rPr>
              <w:t xml:space="preserve">1.1 </w:t>
            </w:r>
            <w:r w:rsidRPr="00187215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ระดับคะแนนเฉลี่ยผลการทดสอบทางการศึกษาระดับชาติด้านการศึกษานอกระบบ (</w:t>
            </w:r>
            <w:r w:rsidRPr="00187215">
              <w:rPr>
                <w:rFonts w:ascii="TH SarabunPSK" w:hAnsi="TH SarabunPSK" w:cs="TH SarabunPSK"/>
                <w:sz w:val="30"/>
                <w:szCs w:val="30"/>
              </w:rPr>
              <w:t>N-Net</w:t>
            </w:r>
            <w:r w:rsidRPr="00187215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60FEE" w:rsidRDefault="00CC2B36" w:rsidP="00DA1F1F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</w:p>
          <w:p w:rsidR="00CC2B36" w:rsidRPr="00187215" w:rsidRDefault="00CC2B36" w:rsidP="00DA1F1F">
            <w:pPr>
              <w:jc w:val="center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(15)</w:t>
            </w:r>
          </w:p>
        </w:tc>
      </w:tr>
      <w:tr w:rsidR="00C60FEE" w:rsidRPr="00187215" w:rsidTr="00187215">
        <w:tc>
          <w:tcPr>
            <w:tcW w:w="2250" w:type="dxa"/>
            <w:tcBorders>
              <w:top w:val="nil"/>
              <w:bottom w:val="nil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390" w:type="dxa"/>
            <w:tcBorders>
              <w:top w:val="nil"/>
              <w:bottom w:val="nil"/>
            </w:tcBorders>
          </w:tcPr>
          <w:p w:rsidR="00C60FEE" w:rsidRPr="00187215" w:rsidRDefault="00C60FEE" w:rsidP="00DA1F1F">
            <w:pPr>
              <w:ind w:firstLine="414"/>
              <w:rPr>
                <w:rFonts w:ascii="TH SarabunPSK" w:hAnsi="TH SarabunPSK" w:cs="TH SarabunPSK"/>
                <w:sz w:val="30"/>
                <w:szCs w:val="30"/>
              </w:rPr>
            </w:pP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>1.</w:t>
            </w:r>
            <w:r w:rsidRPr="00187215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>ร้อยละของสถานศึกษาในสังกัดที่ได้มาตรฐานคุณภาพ</w:t>
            </w:r>
            <w:r w:rsidRPr="00187215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>สมศ.</w:t>
            </w:r>
          </w:p>
          <w:p w:rsidR="00C60FEE" w:rsidRDefault="00C60FEE" w:rsidP="00C60FEE">
            <w:pPr>
              <w:rPr>
                <w:rFonts w:ascii="TH SarabunPSK" w:hAnsi="TH SarabunPSK" w:cs="TH SarabunPSK" w:hint="cs"/>
                <w:sz w:val="30"/>
                <w:szCs w:val="30"/>
              </w:rPr>
            </w:pPr>
            <w:r w:rsidRPr="00187215">
              <w:rPr>
                <w:rFonts w:ascii="TH SarabunPSK" w:hAnsi="TH SarabunPSK" w:cs="TH SarabunPSK" w:hint="cs"/>
                <w:sz w:val="30"/>
                <w:szCs w:val="30"/>
                <w:cs/>
              </w:rPr>
              <w:t>(ปีงบประมาณ พ.ศ.2558 จำนวน 202 โรง)**</w:t>
            </w:r>
          </w:p>
          <w:p w:rsidR="00CC2B36" w:rsidRPr="00187215" w:rsidRDefault="00CC2B36" w:rsidP="00C60FEE">
            <w:pPr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กรณี จังหวัดใดไม่เข้ารับการประเมิน ให้เพิ่มค่าคะแนนให้ตัวชี้วัดที่ 1.1 และ 1.3 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60FEE" w:rsidRPr="00187215" w:rsidRDefault="00CC2B36" w:rsidP="00DA1F1F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</w:p>
        </w:tc>
      </w:tr>
      <w:tr w:rsidR="00C60FEE" w:rsidRPr="00187215" w:rsidTr="00187215">
        <w:tc>
          <w:tcPr>
            <w:tcW w:w="2250" w:type="dxa"/>
            <w:tcBorders>
              <w:top w:val="nil"/>
              <w:bottom w:val="nil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390" w:type="dxa"/>
            <w:tcBorders>
              <w:top w:val="nil"/>
              <w:bottom w:val="nil"/>
            </w:tcBorders>
          </w:tcPr>
          <w:p w:rsidR="00C60FEE" w:rsidRPr="00187215" w:rsidRDefault="00C60FEE" w:rsidP="00DA1F1F">
            <w:pPr>
              <w:ind w:firstLine="414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>1.</w:t>
            </w:r>
            <w:r w:rsidRPr="00187215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จำนวน</w:t>
            </w:r>
            <w:r w:rsidRPr="00187215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ผู้ใช้งานสื่อการเรียนการสอนจากรายการโทรทัศน์เพื่อการศึกษา (</w:t>
            </w:r>
            <w:r w:rsidRPr="00187215">
              <w:rPr>
                <w:rFonts w:ascii="TH SarabunPSK" w:hAnsi="TH SarabunPSK" w:cs="TH SarabunPSK"/>
                <w:sz w:val="30"/>
                <w:szCs w:val="30"/>
              </w:rPr>
              <w:t>ETV</w:t>
            </w:r>
            <w:r w:rsidRPr="00187215">
              <w:rPr>
                <w:rFonts w:ascii="TH SarabunPSK" w:hAnsi="TH SarabunPSK" w:cs="TH SarabunPSK" w:hint="cs"/>
                <w:sz w:val="30"/>
                <w:szCs w:val="30"/>
                <w:cs/>
              </w:rPr>
              <w:t>) ผ่านระบบออนไลน์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60FEE" w:rsidRDefault="00CC2B36" w:rsidP="00DA1F1F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</w:p>
          <w:p w:rsidR="00CC2B36" w:rsidRPr="00187215" w:rsidRDefault="00CC2B36" w:rsidP="00DA1F1F">
            <w:pPr>
              <w:jc w:val="center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(15)</w:t>
            </w:r>
          </w:p>
        </w:tc>
      </w:tr>
      <w:tr w:rsidR="00C60FEE" w:rsidRPr="00187215" w:rsidTr="00187215">
        <w:tc>
          <w:tcPr>
            <w:tcW w:w="2250" w:type="dxa"/>
            <w:tcBorders>
              <w:top w:val="nil"/>
              <w:bottom w:val="nil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390" w:type="dxa"/>
            <w:tcBorders>
              <w:top w:val="nil"/>
              <w:bottom w:val="nil"/>
            </w:tcBorders>
          </w:tcPr>
          <w:p w:rsidR="00C60FEE" w:rsidRPr="00187215" w:rsidRDefault="00C60FEE" w:rsidP="00E67DFC">
            <w:pPr>
              <w:ind w:firstLine="41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>1.</w:t>
            </w:r>
            <w:r w:rsidR="00E67DFC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ร้อยละของสถานศึกษาที่มีการจัดการเรียนรู้เพศศึกษาและทักษะชีวิต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60FEE" w:rsidRPr="00187215" w:rsidRDefault="00CC2B36" w:rsidP="00DA1F1F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</w:p>
        </w:tc>
      </w:tr>
      <w:tr w:rsidR="00C60FEE" w:rsidRPr="00187215" w:rsidTr="00187215">
        <w:tc>
          <w:tcPr>
            <w:tcW w:w="2250" w:type="dxa"/>
            <w:tcBorders>
              <w:top w:val="nil"/>
              <w:bottom w:val="nil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390" w:type="dxa"/>
            <w:tcBorders>
              <w:top w:val="nil"/>
              <w:bottom w:val="nil"/>
            </w:tcBorders>
          </w:tcPr>
          <w:p w:rsidR="00C60FEE" w:rsidRPr="00187215" w:rsidRDefault="00C60FEE" w:rsidP="00DA1F1F">
            <w:pPr>
              <w:ind w:firstLine="41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>1.</w:t>
            </w:r>
            <w:r w:rsidR="00E67DFC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ร้อยละของผู้เรียนที่สอบผ่านเกณฑ์การสอบปลายภาคเรียน หลักสูตรการศึกษานอกระบบระดับการศึกษาขั้นพื้นฐาน พุทธศักราช </w:t>
            </w:r>
            <w:r w:rsidRPr="00187215">
              <w:rPr>
                <w:rFonts w:ascii="TH SarabunPSK" w:hAnsi="TH SarabunPSK" w:cs="TH SarabunPSK"/>
                <w:sz w:val="30"/>
                <w:szCs w:val="30"/>
              </w:rPr>
              <w:t xml:space="preserve">2551 </w:t>
            </w: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ในรายวิชาหลัก ได้แก่ วิชาคณิตศาสตร์/วิทยาศาสตร์/ภาษาอังกฤษ/ภาษาไทย 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60FEE" w:rsidRPr="00187215" w:rsidRDefault="00CC2B36" w:rsidP="00DA1F1F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</w:p>
        </w:tc>
      </w:tr>
      <w:tr w:rsidR="00C60FEE" w:rsidRPr="00187215" w:rsidTr="00187215">
        <w:tc>
          <w:tcPr>
            <w:tcW w:w="2250" w:type="dxa"/>
            <w:tcBorders>
              <w:top w:val="nil"/>
              <w:bottom w:val="single" w:sz="4" w:space="0" w:color="auto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390" w:type="dxa"/>
            <w:tcBorders>
              <w:top w:val="nil"/>
              <w:bottom w:val="single" w:sz="4" w:space="0" w:color="auto"/>
            </w:tcBorders>
          </w:tcPr>
          <w:p w:rsidR="00C60FEE" w:rsidRPr="00187215" w:rsidRDefault="00C60FEE" w:rsidP="00DA1F1F">
            <w:pPr>
              <w:ind w:firstLine="414"/>
              <w:rPr>
                <w:rFonts w:ascii="TH SarabunPSK" w:hAnsi="TH SarabunPSK" w:cs="TH SarabunPSK"/>
                <w:sz w:val="30"/>
                <w:szCs w:val="30"/>
              </w:rPr>
            </w:pP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>1.</w:t>
            </w:r>
            <w:r w:rsidR="00E67DFC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ร้อยละของผู้ร่วมโครงการศูนย์ฝึกอาชีพชุมชนสามารถนำความรู้ไปใช้ได้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</w:tcPr>
          <w:p w:rsidR="00C60FEE" w:rsidRPr="00187215" w:rsidRDefault="00CC2B36" w:rsidP="00DA1F1F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</w:p>
        </w:tc>
      </w:tr>
      <w:tr w:rsidR="00C60FEE" w:rsidRPr="00187215" w:rsidTr="00187215">
        <w:tc>
          <w:tcPr>
            <w:tcW w:w="2250" w:type="dxa"/>
            <w:tcBorders>
              <w:bottom w:val="nil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721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การประเมินประสิทธิภาพ</w:t>
            </w:r>
          </w:p>
        </w:tc>
        <w:tc>
          <w:tcPr>
            <w:tcW w:w="6390" w:type="dxa"/>
            <w:tcBorders>
              <w:top w:val="single" w:sz="4" w:space="0" w:color="auto"/>
              <w:bottom w:val="nil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721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ตัวชี้วัดที่ 2 ร้อยละเฉลี่ยถ่วงน้ำหนักผลสัมฤทธิ์การสนับสนุนการดำเนินงานมิติภายในตามคำรับรองการปฏิบัติราชการของสำนักงานปลัดกระทรวงศึกษาธิการ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:rsidR="00C60FEE" w:rsidRPr="00187215" w:rsidRDefault="00CC2B36" w:rsidP="00DA1F1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40</w:t>
            </w:r>
          </w:p>
        </w:tc>
      </w:tr>
      <w:tr w:rsidR="00C60FEE" w:rsidRPr="00187215" w:rsidTr="00187215">
        <w:tc>
          <w:tcPr>
            <w:tcW w:w="2250" w:type="dxa"/>
            <w:tcBorders>
              <w:top w:val="nil"/>
              <w:bottom w:val="nil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390" w:type="dxa"/>
            <w:tcBorders>
              <w:top w:val="nil"/>
              <w:bottom w:val="nil"/>
            </w:tcBorders>
          </w:tcPr>
          <w:p w:rsidR="00C60FEE" w:rsidRPr="00187215" w:rsidRDefault="00C60FEE" w:rsidP="00DA1F1F">
            <w:pPr>
              <w:ind w:firstLine="353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>2.1 ร้อยละความสำเร็จของการเบิกจ่ายเงินงบประมาณรายจ่ายภาพรวม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60FEE" w:rsidRPr="00187215" w:rsidRDefault="00CC2B36" w:rsidP="00DA1F1F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30</w:t>
            </w:r>
          </w:p>
        </w:tc>
      </w:tr>
      <w:tr w:rsidR="00C60FEE" w:rsidRPr="00187215" w:rsidTr="00187215">
        <w:tc>
          <w:tcPr>
            <w:tcW w:w="2250" w:type="dxa"/>
            <w:tcBorders>
              <w:top w:val="nil"/>
              <w:bottom w:val="single" w:sz="4" w:space="0" w:color="auto"/>
            </w:tcBorders>
          </w:tcPr>
          <w:p w:rsidR="00C60FEE" w:rsidRPr="00187215" w:rsidRDefault="00C60FEE" w:rsidP="00DA1F1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390" w:type="dxa"/>
            <w:tcBorders>
              <w:top w:val="nil"/>
              <w:bottom w:val="single" w:sz="4" w:space="0" w:color="auto"/>
            </w:tcBorders>
          </w:tcPr>
          <w:p w:rsidR="00C60FEE" w:rsidRPr="00187215" w:rsidRDefault="00C60FEE" w:rsidP="00DA1F1F">
            <w:pPr>
              <w:ind w:firstLine="353"/>
              <w:rPr>
                <w:rFonts w:ascii="TH SarabunPSK" w:hAnsi="TH SarabunPSK" w:cs="TH SarabunPSK"/>
                <w:sz w:val="30"/>
                <w:szCs w:val="30"/>
              </w:rPr>
            </w:pP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>2.2</w:t>
            </w:r>
            <w:r w:rsidRPr="00187215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18721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ระดับความสำเร็จของการดำเนินงานตามมาตรการประหยัดพลังงานของส่วนราชการ 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</w:tcPr>
          <w:p w:rsidR="00C60FEE" w:rsidRPr="00187215" w:rsidRDefault="00CC2B36" w:rsidP="00DA1F1F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</w:p>
        </w:tc>
      </w:tr>
    </w:tbl>
    <w:p w:rsidR="00C60FEE" w:rsidRPr="00C60FEE" w:rsidRDefault="00C60FEE" w:rsidP="005E2A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60FEE" w:rsidRPr="00C60FEE" w:rsidRDefault="00C60FEE" w:rsidP="005E2A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C60FEE" w:rsidRPr="00C60FEE" w:rsidSect="00A209D1">
      <w:pgSz w:w="11906" w:h="16838" w:code="9"/>
      <w:pgMar w:top="1440" w:right="1440" w:bottom="1440" w:left="1440" w:header="1411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B33B6"/>
    <w:multiLevelType w:val="hybridMultilevel"/>
    <w:tmpl w:val="0208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</w:compat>
  <w:rsids>
    <w:rsidRoot w:val="00937A76"/>
    <w:rsid w:val="0001295C"/>
    <w:rsid w:val="00012A15"/>
    <w:rsid w:val="00017093"/>
    <w:rsid w:val="00060C9F"/>
    <w:rsid w:val="000C44FD"/>
    <w:rsid w:val="000C7EE6"/>
    <w:rsid w:val="001410BD"/>
    <w:rsid w:val="00143704"/>
    <w:rsid w:val="0015114E"/>
    <w:rsid w:val="00163CEF"/>
    <w:rsid w:val="00173A18"/>
    <w:rsid w:val="00185C5A"/>
    <w:rsid w:val="00187215"/>
    <w:rsid w:val="001920D8"/>
    <w:rsid w:val="001A35C5"/>
    <w:rsid w:val="001B7193"/>
    <w:rsid w:val="001C7C44"/>
    <w:rsid w:val="001F0A7B"/>
    <w:rsid w:val="00200D58"/>
    <w:rsid w:val="00201676"/>
    <w:rsid w:val="002A3EFE"/>
    <w:rsid w:val="002B459D"/>
    <w:rsid w:val="002F276A"/>
    <w:rsid w:val="0031044A"/>
    <w:rsid w:val="00316302"/>
    <w:rsid w:val="00361EA1"/>
    <w:rsid w:val="003635A3"/>
    <w:rsid w:val="00394BED"/>
    <w:rsid w:val="003B04E3"/>
    <w:rsid w:val="003B3A86"/>
    <w:rsid w:val="003B608F"/>
    <w:rsid w:val="003D6AA7"/>
    <w:rsid w:val="003F3FE9"/>
    <w:rsid w:val="0040206A"/>
    <w:rsid w:val="00405361"/>
    <w:rsid w:val="0045075F"/>
    <w:rsid w:val="004602CE"/>
    <w:rsid w:val="00493D34"/>
    <w:rsid w:val="004B5EA3"/>
    <w:rsid w:val="005262A1"/>
    <w:rsid w:val="00553ABF"/>
    <w:rsid w:val="0058515C"/>
    <w:rsid w:val="005A36B5"/>
    <w:rsid w:val="005B7386"/>
    <w:rsid w:val="005D2EEF"/>
    <w:rsid w:val="005D6210"/>
    <w:rsid w:val="005D6FB8"/>
    <w:rsid w:val="005E2AC4"/>
    <w:rsid w:val="00644049"/>
    <w:rsid w:val="00661D7E"/>
    <w:rsid w:val="00670F0B"/>
    <w:rsid w:val="0067383E"/>
    <w:rsid w:val="00711EE3"/>
    <w:rsid w:val="00741CDF"/>
    <w:rsid w:val="007423A9"/>
    <w:rsid w:val="00751ED0"/>
    <w:rsid w:val="007706B9"/>
    <w:rsid w:val="00774D43"/>
    <w:rsid w:val="007B168C"/>
    <w:rsid w:val="007B4C76"/>
    <w:rsid w:val="007D01FF"/>
    <w:rsid w:val="007D0F82"/>
    <w:rsid w:val="00804FC9"/>
    <w:rsid w:val="008316EE"/>
    <w:rsid w:val="0087709B"/>
    <w:rsid w:val="008940FB"/>
    <w:rsid w:val="008A247E"/>
    <w:rsid w:val="008A69A4"/>
    <w:rsid w:val="008B1623"/>
    <w:rsid w:val="008B7E35"/>
    <w:rsid w:val="008C0C6A"/>
    <w:rsid w:val="008D4E7E"/>
    <w:rsid w:val="008D7208"/>
    <w:rsid w:val="0090204B"/>
    <w:rsid w:val="00932B10"/>
    <w:rsid w:val="00936C21"/>
    <w:rsid w:val="00937A76"/>
    <w:rsid w:val="00942C33"/>
    <w:rsid w:val="0094657C"/>
    <w:rsid w:val="00954523"/>
    <w:rsid w:val="00973976"/>
    <w:rsid w:val="00986549"/>
    <w:rsid w:val="009906F7"/>
    <w:rsid w:val="009976C2"/>
    <w:rsid w:val="009A0889"/>
    <w:rsid w:val="009C6A01"/>
    <w:rsid w:val="009D7A5E"/>
    <w:rsid w:val="009F55BA"/>
    <w:rsid w:val="00A15936"/>
    <w:rsid w:val="00A160E3"/>
    <w:rsid w:val="00A209D1"/>
    <w:rsid w:val="00A5063E"/>
    <w:rsid w:val="00A646E8"/>
    <w:rsid w:val="00AA471B"/>
    <w:rsid w:val="00AC7D39"/>
    <w:rsid w:val="00AE0400"/>
    <w:rsid w:val="00AF0204"/>
    <w:rsid w:val="00AF1538"/>
    <w:rsid w:val="00B244A5"/>
    <w:rsid w:val="00B544C3"/>
    <w:rsid w:val="00B71FFC"/>
    <w:rsid w:val="00BC2FE5"/>
    <w:rsid w:val="00C44D89"/>
    <w:rsid w:val="00C60FEE"/>
    <w:rsid w:val="00C61B33"/>
    <w:rsid w:val="00C706BD"/>
    <w:rsid w:val="00C832BD"/>
    <w:rsid w:val="00C95D10"/>
    <w:rsid w:val="00CB3F3B"/>
    <w:rsid w:val="00CC2B36"/>
    <w:rsid w:val="00CF32CF"/>
    <w:rsid w:val="00D0602C"/>
    <w:rsid w:val="00DD65A6"/>
    <w:rsid w:val="00E00EF4"/>
    <w:rsid w:val="00E23AC1"/>
    <w:rsid w:val="00E42157"/>
    <w:rsid w:val="00E44137"/>
    <w:rsid w:val="00E45E18"/>
    <w:rsid w:val="00E472A3"/>
    <w:rsid w:val="00E56C1B"/>
    <w:rsid w:val="00E67DFC"/>
    <w:rsid w:val="00E76E6A"/>
    <w:rsid w:val="00EA094D"/>
    <w:rsid w:val="00EB6472"/>
    <w:rsid w:val="00ED3AC4"/>
    <w:rsid w:val="00EE44CA"/>
    <w:rsid w:val="00F11990"/>
    <w:rsid w:val="00F5186A"/>
    <w:rsid w:val="00F80229"/>
    <w:rsid w:val="00FB4835"/>
    <w:rsid w:val="00FD1291"/>
    <w:rsid w:val="00FD542B"/>
    <w:rsid w:val="00FE5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A7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F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Somjit</cp:lastModifiedBy>
  <cp:revision>136</cp:revision>
  <cp:lastPrinted>2012-12-17T02:03:00Z</cp:lastPrinted>
  <dcterms:created xsi:type="dcterms:W3CDTF">2012-12-07T03:57:00Z</dcterms:created>
  <dcterms:modified xsi:type="dcterms:W3CDTF">2015-02-10T03:24:00Z</dcterms:modified>
</cp:coreProperties>
</file>